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772"/>
        <w:tblOverlap w:val="never"/>
        <w:bidiVisual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3"/>
      </w:tblGrid>
      <w:tr w:rsidR="005D472B" w:rsidRPr="006D2793" w:rsidTr="008618B3">
        <w:trPr>
          <w:trHeight w:val="1653"/>
        </w:trPr>
        <w:tc>
          <w:tcPr>
            <w:tcW w:w="10433" w:type="dxa"/>
          </w:tcPr>
          <w:p w:rsidR="005D472B" w:rsidRPr="006D2793" w:rsidRDefault="005D472B" w:rsidP="008618B3">
            <w:pPr>
              <w:ind w:left="-2"/>
              <w:rPr>
                <w:rFonts w:eastAsia="SimSun"/>
                <w:szCs w:val="2"/>
                <w:rtl/>
                <w:lang w:bidi="fa-IR"/>
              </w:rPr>
            </w:pPr>
          </w:p>
          <w:p w:rsidR="005D472B" w:rsidRPr="006D2793" w:rsidRDefault="005D472B" w:rsidP="008618B3">
            <w:pPr>
              <w:ind w:left="-2"/>
              <w:rPr>
                <w:rFonts w:eastAsia="SimSun"/>
                <w:szCs w:val="2"/>
                <w:rtl/>
              </w:rPr>
            </w:pPr>
          </w:p>
          <w:p w:rsidR="00BB4F19" w:rsidRPr="00481E22" w:rsidRDefault="007D05A3" w:rsidP="008618B3">
            <w:pPr>
              <w:numPr>
                <w:ilvl w:val="0"/>
                <w:numId w:val="1"/>
              </w:numPr>
              <w:tabs>
                <w:tab w:val="right" w:pos="257"/>
              </w:tabs>
              <w:spacing w:before="240"/>
              <w:ind w:left="-2" w:hanging="21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>عنوان طرح:</w:t>
            </w:r>
            <w:r w:rsidR="00BB4F19" w:rsidRPr="00BB4F19">
              <w:rPr>
                <w:rFonts w:eastAsia="SimSun" w:cs="B Lotus" w:hint="cs"/>
                <w:b/>
                <w:bCs/>
                <w:sz w:val="28"/>
                <w:szCs w:val="28"/>
                <w:rtl/>
                <w:lang w:eastAsia="zh-CN" w:bidi="fa-IR"/>
              </w:rPr>
              <w:t xml:space="preserve"> </w:t>
            </w:r>
            <w:r w:rsidR="00481E22" w:rsidRPr="00481E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</w:t>
            </w:r>
            <w:r w:rsidR="00481E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سعه</w:t>
            </w:r>
            <w:r w:rsidR="00481E22" w:rsidRPr="001333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نمونه اولیه سامانه </w:t>
            </w:r>
            <w:r w:rsidR="00481E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مکان </w:t>
            </w:r>
            <w:proofErr w:type="spellStart"/>
            <w:r w:rsidR="00481E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یاب</w:t>
            </w:r>
            <w:proofErr w:type="spellEnd"/>
            <w:r w:rsidR="00481E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لوله های</w:t>
            </w:r>
            <w:r w:rsidR="00481E22" w:rsidRPr="001333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پلی </w:t>
            </w:r>
            <w:proofErr w:type="spellStart"/>
            <w:r w:rsidR="00481E22" w:rsidRPr="001333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اتیلنی</w:t>
            </w:r>
            <w:proofErr w:type="spellEnd"/>
            <w:r w:rsidR="00481E2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برای تبدیل آن به یک نمونه صنعتی</w:t>
            </w:r>
          </w:p>
          <w:p w:rsidR="00A95636" w:rsidRPr="000160A4" w:rsidRDefault="00A95636" w:rsidP="008618B3">
            <w:pPr>
              <w:tabs>
                <w:tab w:val="right" w:pos="402"/>
              </w:tabs>
              <w:ind w:left="-2" w:hanging="21"/>
              <w:jc w:val="both"/>
              <w:rPr>
                <w:rFonts w:eastAsia="SimSun" w:cs="B Lotus"/>
                <w:b/>
                <w:bCs/>
                <w:sz w:val="18"/>
                <w:szCs w:val="18"/>
                <w:rtl/>
                <w:lang w:eastAsia="zh-CN" w:bidi="fa-IR"/>
              </w:rPr>
            </w:pPr>
          </w:p>
          <w:p w:rsidR="00BB4F19" w:rsidRPr="006F4C38" w:rsidRDefault="005D472B" w:rsidP="008618B3">
            <w:pPr>
              <w:pStyle w:val="ListParagraph"/>
              <w:numPr>
                <w:ilvl w:val="0"/>
                <w:numId w:val="1"/>
              </w:numPr>
              <w:tabs>
                <w:tab w:val="right" w:pos="257"/>
              </w:tabs>
              <w:ind w:left="-2" w:hanging="34"/>
              <w:jc w:val="both"/>
              <w:rPr>
                <w:rFonts w:eastAsia="SimSun" w:cs="B Lotus"/>
                <w:b/>
                <w:bCs/>
                <w:sz w:val="28"/>
                <w:szCs w:val="28"/>
                <w:highlight w:val="lightGray"/>
                <w:lang w:eastAsia="zh-CN" w:bidi="fa-IR"/>
              </w:rPr>
            </w:pPr>
            <w:r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>خلاصه طرح (</w:t>
            </w:r>
            <w:proofErr w:type="spellStart"/>
            <w:r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>حداكثر</w:t>
            </w:r>
            <w:proofErr w:type="spellEnd"/>
            <w:r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 xml:space="preserve"> 300 </w:t>
            </w:r>
            <w:proofErr w:type="spellStart"/>
            <w:r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>كلمه</w:t>
            </w:r>
            <w:proofErr w:type="spellEnd"/>
            <w:r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>) :</w:t>
            </w:r>
          </w:p>
          <w:p w:rsidR="00481E22" w:rsidRPr="00E45AA0" w:rsidRDefault="00481E22" w:rsidP="008618B3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تشخیص دقیق و سریع محل تاسیسات</w:t>
            </w:r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>دفني</w:t>
            </w:r>
            <w:proofErr w:type="spellEnd"/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 xml:space="preserve"> گاز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از جمله شبکه های پلی </w:t>
            </w:r>
            <w:proofErr w:type="spellStart"/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اتیلنی</w:t>
            </w:r>
            <w:proofErr w:type="spellEnd"/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 توجه به توسعه استفاده از این لوله ها در شبکه های توزیع گاز شهری، یکی از موارد ضروری در مواقع بحرانی و تعمیرات می باشد. با توجه به تنوع روشها و دستگاههای موجود در این زمینه، قیمت بالای نمونه های خارجی و عدم قابلیت تشخیص لوله های گاز از لوله های آب و سایر تاسیسات پلی </w:t>
            </w:r>
            <w:proofErr w:type="spellStart"/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اتیلنی</w:t>
            </w:r>
            <w:proofErr w:type="spellEnd"/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مدفون توسط نمونه های موجود، طی یک پروژه پژوهشی در این شرکت، </w:t>
            </w:r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>روشها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ی مختلف</w:t>
            </w:r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>شناسايي</w:t>
            </w:r>
            <w:proofErr w:type="spellEnd"/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 xml:space="preserve"> و </w:t>
            </w:r>
            <w:proofErr w:type="spellStart"/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>تشخيص</w:t>
            </w:r>
            <w:proofErr w:type="spellEnd"/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 xml:space="preserve"> محل 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لوله های پلی </w:t>
            </w:r>
            <w:proofErr w:type="spellStart"/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اتیلنی</w:t>
            </w:r>
            <w:proofErr w:type="spellEnd"/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گاز مورد مطالعه قرار گرفته و نمونه اولیه </w:t>
            </w:r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 xml:space="preserve">دستگاه 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مورد نیاز برای این منظور </w:t>
            </w:r>
            <w:r w:rsidRPr="00E45AA0">
              <w:rPr>
                <w:rFonts w:cs="B Nazanin"/>
                <w:sz w:val="26"/>
                <w:szCs w:val="26"/>
                <w:rtl/>
                <w:lang w:bidi="fa-IR"/>
              </w:rPr>
              <w:t xml:space="preserve">بر اساس 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بهینه ترین روش از نظر فنی و نیز امکانات موجود در داخل کشور، با موفقیت طراحی و ساخته شده و مورد تست میدانی قرار گرفته است و نتایج در مقایسه با نمونه مشابه خارجی، بسیار مطلوب بوده است. لذا، هدف از این پروژه، تکمیل و ارتقای نمونه اولیه</w:t>
            </w:r>
            <w:r w:rsidRPr="00E45AA0">
              <w:rPr>
                <w:rStyle w:val="FootnoteReference"/>
                <w:rFonts w:cs="B Nazanin"/>
                <w:sz w:val="26"/>
                <w:szCs w:val="26"/>
                <w:rtl/>
                <w:lang w:bidi="fa-IR"/>
              </w:rPr>
              <w:footnoteReference w:id="1"/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دستگاه ساخته شده برای تبدیل </w:t>
            </w:r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آن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یک نمونه تجاری و صنعتی</w:t>
            </w:r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هوشمند با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قابل</w:t>
            </w:r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یت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استفاده در شرایط عملیاتی و شرایط میدانی، می باشد. </w:t>
            </w:r>
            <w:r w:rsidR="005047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این دستگاه علاوه در تعیین محل لوله های مدفون در شبکه های پلی </w:t>
            </w:r>
            <w:proofErr w:type="spellStart"/>
            <w:r w:rsidR="00504799">
              <w:rPr>
                <w:rFonts w:cs="B Nazanin" w:hint="cs"/>
                <w:sz w:val="26"/>
                <w:szCs w:val="26"/>
                <w:rtl/>
                <w:lang w:bidi="fa-IR"/>
              </w:rPr>
              <w:t>اتیلنی</w:t>
            </w:r>
            <w:proofErr w:type="spellEnd"/>
            <w:r w:rsidR="005047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فاقد </w:t>
            </w:r>
            <w:proofErr w:type="spellStart"/>
            <w:r w:rsidR="00504799">
              <w:rPr>
                <w:rFonts w:cs="B Nazanin" w:hint="cs"/>
                <w:sz w:val="26"/>
                <w:szCs w:val="26"/>
                <w:rtl/>
                <w:lang w:bidi="fa-IR"/>
              </w:rPr>
              <w:t>ازبیلت</w:t>
            </w:r>
            <w:proofErr w:type="spellEnd"/>
            <w:r w:rsidR="005047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می تواند </w:t>
            </w:r>
            <w:r w:rsidR="00550E2E">
              <w:rPr>
                <w:rFonts w:cs="B Nazanin" w:hint="cs"/>
                <w:sz w:val="26"/>
                <w:szCs w:val="26"/>
                <w:rtl/>
                <w:lang w:bidi="fa-IR"/>
              </w:rPr>
              <w:t>به عنوان یک تجهیز مناسب و کارآمد برای کشف برداشتهای غیر مجاز و سرقت گاز از شبکه نیز مورد استفاده قرار گیرد.</w:t>
            </w:r>
          </w:p>
          <w:p w:rsidR="00B340B5" w:rsidRDefault="00B340B5" w:rsidP="008618B3">
            <w:pPr>
              <w:pStyle w:val="ListParagraph"/>
              <w:tabs>
                <w:tab w:val="right" w:pos="402"/>
              </w:tabs>
              <w:ind w:left="-2"/>
              <w:jc w:val="both"/>
              <w:rPr>
                <w:rFonts w:eastAsia="SimSun" w:cs="B Lotus"/>
                <w:b/>
                <w:bCs/>
                <w:sz w:val="18"/>
                <w:szCs w:val="18"/>
                <w:rtl/>
                <w:lang w:eastAsia="zh-CN" w:bidi="fa-IR"/>
              </w:rPr>
            </w:pPr>
          </w:p>
          <w:p w:rsidR="00481E22" w:rsidRPr="008C1B66" w:rsidRDefault="00481E22" w:rsidP="008618B3">
            <w:pPr>
              <w:pStyle w:val="ListParagraph"/>
              <w:tabs>
                <w:tab w:val="right" w:pos="402"/>
              </w:tabs>
              <w:ind w:left="-2"/>
              <w:jc w:val="both"/>
              <w:rPr>
                <w:rFonts w:eastAsia="SimSun" w:cs="B Lotus"/>
                <w:b/>
                <w:bCs/>
                <w:sz w:val="18"/>
                <w:szCs w:val="18"/>
                <w:rtl/>
                <w:lang w:eastAsia="zh-CN" w:bidi="fa-IR"/>
              </w:rPr>
            </w:pPr>
          </w:p>
          <w:p w:rsidR="00B340B5" w:rsidRDefault="008618B3" w:rsidP="008618B3">
            <w:pPr>
              <w:pStyle w:val="ListParagraph"/>
              <w:tabs>
                <w:tab w:val="right" w:pos="402"/>
                <w:tab w:val="center" w:pos="5107"/>
                <w:tab w:val="left" w:pos="8408"/>
              </w:tabs>
              <w:ind w:left="-2"/>
              <w:rPr>
                <w:rFonts w:eastAsia="SimSun" w:cs="B Lotus"/>
                <w:b/>
                <w:bCs/>
                <w:sz w:val="28"/>
                <w:szCs w:val="28"/>
                <w:rtl/>
                <w:lang w:eastAsia="zh-CN" w:bidi="fa-IR"/>
              </w:rPr>
            </w:pPr>
            <w:r>
              <w:rPr>
                <w:rFonts w:eastAsia="SimSun" w:cs="B Lotus"/>
                <w:b/>
                <w:bCs/>
                <w:sz w:val="28"/>
                <w:szCs w:val="28"/>
                <w:rtl/>
                <w:lang w:eastAsia="zh-CN" w:bidi="fa-IR"/>
              </w:rPr>
              <w:tab/>
            </w:r>
            <w:r>
              <w:rPr>
                <w:rFonts w:eastAsia="SimSun" w:cs="B Lotus"/>
                <w:b/>
                <w:bCs/>
                <w:sz w:val="28"/>
                <w:szCs w:val="28"/>
                <w:rtl/>
                <w:lang w:eastAsia="zh-CN" w:bidi="fa-IR"/>
              </w:rPr>
              <w:tab/>
            </w:r>
            <w:r w:rsidR="00481E22">
              <w:rPr>
                <w:noProof/>
              </w:rPr>
              <w:drawing>
                <wp:inline distT="0" distB="0" distL="0" distR="0">
                  <wp:extent cx="2455522" cy="22311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009" cy="224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B Lotus"/>
                <w:b/>
                <w:bCs/>
                <w:sz w:val="28"/>
                <w:szCs w:val="28"/>
                <w:rtl/>
                <w:lang w:eastAsia="zh-CN" w:bidi="fa-IR"/>
              </w:rPr>
              <w:tab/>
            </w:r>
          </w:p>
          <w:p w:rsidR="006F4C38" w:rsidRPr="00B340B5" w:rsidRDefault="00B340B5" w:rsidP="008618B3">
            <w:pPr>
              <w:tabs>
                <w:tab w:val="right" w:pos="402"/>
              </w:tabs>
              <w:ind w:left="-2"/>
              <w:jc w:val="center"/>
              <w:rPr>
                <w:rFonts w:eastAsia="SimSun" w:cs="B Lotus"/>
                <w:b/>
                <w:bCs/>
                <w:rtl/>
                <w:lang w:eastAsia="zh-CN" w:bidi="fa-IR"/>
              </w:rPr>
            </w:pPr>
            <w:r w:rsidRPr="00B340B5">
              <w:rPr>
                <w:rFonts w:eastAsia="SimSun" w:cs="B Lotus" w:hint="cs"/>
                <w:b/>
                <w:bCs/>
                <w:rtl/>
                <w:lang w:eastAsia="zh-CN" w:bidi="fa-IR"/>
              </w:rPr>
              <w:t xml:space="preserve">شکل یک- </w:t>
            </w:r>
            <w:r w:rsidR="00481E22">
              <w:rPr>
                <w:rFonts w:eastAsia="SimSun" w:cs="B Lotus" w:hint="cs"/>
                <w:b/>
                <w:bCs/>
                <w:rtl/>
                <w:lang w:eastAsia="zh-CN" w:bidi="fa-IR"/>
              </w:rPr>
              <w:t xml:space="preserve">نمونه اولیه دستگاه مکان </w:t>
            </w:r>
            <w:proofErr w:type="spellStart"/>
            <w:r w:rsidR="00481E22">
              <w:rPr>
                <w:rFonts w:eastAsia="SimSun" w:cs="B Lotus" w:hint="cs"/>
                <w:b/>
                <w:bCs/>
                <w:rtl/>
                <w:lang w:eastAsia="zh-CN" w:bidi="fa-IR"/>
              </w:rPr>
              <w:t>یاب</w:t>
            </w:r>
            <w:proofErr w:type="spellEnd"/>
            <w:r w:rsidR="00481E22">
              <w:rPr>
                <w:rFonts w:eastAsia="SimSun" w:cs="B Lotus" w:hint="cs"/>
                <w:b/>
                <w:bCs/>
                <w:rtl/>
                <w:lang w:eastAsia="zh-CN" w:bidi="fa-IR"/>
              </w:rPr>
              <w:t xml:space="preserve"> لوله های پلی </w:t>
            </w:r>
            <w:proofErr w:type="spellStart"/>
            <w:r w:rsidR="00481E22">
              <w:rPr>
                <w:rFonts w:eastAsia="SimSun" w:cs="B Lotus" w:hint="cs"/>
                <w:b/>
                <w:bCs/>
                <w:rtl/>
                <w:lang w:eastAsia="zh-CN" w:bidi="fa-IR"/>
              </w:rPr>
              <w:t>اتیلنی</w:t>
            </w:r>
            <w:proofErr w:type="spellEnd"/>
            <w:r w:rsidR="00481E22">
              <w:rPr>
                <w:rFonts w:eastAsia="SimSun" w:cs="B Lotus" w:hint="cs"/>
                <w:b/>
                <w:bCs/>
                <w:rtl/>
                <w:lang w:eastAsia="zh-CN" w:bidi="fa-IR"/>
              </w:rPr>
              <w:t xml:space="preserve"> ساخته شده </w:t>
            </w:r>
            <w:r w:rsidRPr="00B340B5">
              <w:rPr>
                <w:rFonts w:eastAsia="SimSun" w:cs="B Lotus" w:hint="cs"/>
                <w:b/>
                <w:bCs/>
                <w:rtl/>
                <w:lang w:eastAsia="zh-CN" w:bidi="fa-IR"/>
              </w:rPr>
              <w:t>در شرکت گاز استان آذربایجان شرقی</w:t>
            </w:r>
          </w:p>
          <w:p w:rsidR="00B340B5" w:rsidRDefault="00B340B5" w:rsidP="008618B3">
            <w:pPr>
              <w:pStyle w:val="ListParagraph"/>
              <w:tabs>
                <w:tab w:val="right" w:pos="402"/>
              </w:tabs>
              <w:ind w:left="-2"/>
              <w:jc w:val="both"/>
              <w:rPr>
                <w:rFonts w:eastAsia="SimSun" w:cs="B Lotus"/>
                <w:b/>
                <w:bCs/>
                <w:sz w:val="12"/>
                <w:szCs w:val="12"/>
                <w:rtl/>
                <w:lang w:eastAsia="zh-CN" w:bidi="fa-IR"/>
              </w:rPr>
            </w:pPr>
          </w:p>
          <w:p w:rsidR="00AB5906" w:rsidRPr="00CB460A" w:rsidRDefault="00AB5906" w:rsidP="008618B3">
            <w:pPr>
              <w:pStyle w:val="ListParagraph"/>
              <w:tabs>
                <w:tab w:val="right" w:pos="402"/>
              </w:tabs>
              <w:ind w:left="-2"/>
              <w:jc w:val="both"/>
              <w:rPr>
                <w:rFonts w:eastAsia="SimSun" w:cs="B Lotus"/>
                <w:b/>
                <w:bCs/>
                <w:sz w:val="12"/>
                <w:szCs w:val="12"/>
                <w:rtl/>
                <w:lang w:eastAsia="zh-CN" w:bidi="fa-IR"/>
              </w:rPr>
            </w:pPr>
          </w:p>
          <w:p w:rsidR="006F4C38" w:rsidRPr="006F4C38" w:rsidRDefault="00BB4F19" w:rsidP="008618B3">
            <w:pPr>
              <w:pStyle w:val="ListParagraph"/>
              <w:tabs>
                <w:tab w:val="right" w:pos="402"/>
              </w:tabs>
              <w:ind w:left="-2"/>
              <w:jc w:val="both"/>
              <w:rPr>
                <w:rFonts w:eastAsia="SimSun" w:cs="B Lotus"/>
                <w:b/>
                <w:bCs/>
                <w:sz w:val="28"/>
                <w:szCs w:val="28"/>
                <w:lang w:eastAsia="zh-CN" w:bidi="fa-IR"/>
              </w:rPr>
            </w:pPr>
            <w:r w:rsidRPr="00BB4F19">
              <w:rPr>
                <w:rFonts w:eastAsia="SimSun" w:cs="B Lotus" w:hint="cs"/>
                <w:b/>
                <w:bCs/>
                <w:sz w:val="28"/>
                <w:szCs w:val="28"/>
                <w:rtl/>
                <w:lang w:eastAsia="zh-CN" w:bidi="fa-IR"/>
              </w:rPr>
              <w:t xml:space="preserve"> </w:t>
            </w:r>
            <w:r w:rsidR="005D472B"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 xml:space="preserve">هدف از </w:t>
            </w:r>
            <w:proofErr w:type="spellStart"/>
            <w:r w:rsidR="005D472B"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>اجراي</w:t>
            </w:r>
            <w:proofErr w:type="spellEnd"/>
            <w:r w:rsidR="005D472B"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 xml:space="preserve"> پژوهش و </w:t>
            </w:r>
            <w:proofErr w:type="spellStart"/>
            <w:r w:rsidR="005D472B"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>خروجي</w:t>
            </w:r>
            <w:proofErr w:type="spellEnd"/>
            <w:r w:rsidR="005D472B"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 xml:space="preserve"> </w:t>
            </w:r>
            <w:proofErr w:type="spellStart"/>
            <w:r w:rsidR="005D472B"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>هاي</w:t>
            </w:r>
            <w:proofErr w:type="spellEnd"/>
            <w:r w:rsidR="005D472B" w:rsidRPr="006F4C38">
              <w:rPr>
                <w:rFonts w:eastAsia="SimSun" w:cs="B Lotus" w:hint="cs"/>
                <w:b/>
                <w:bCs/>
                <w:sz w:val="28"/>
                <w:szCs w:val="28"/>
                <w:highlight w:val="lightGray"/>
                <w:rtl/>
                <w:lang w:eastAsia="zh-CN" w:bidi="fa-IR"/>
              </w:rPr>
              <w:t xml:space="preserve"> طرح:</w:t>
            </w:r>
          </w:p>
          <w:p w:rsidR="00AB5906" w:rsidRPr="00E45AA0" w:rsidRDefault="00AB5906" w:rsidP="008618B3">
            <w:pPr>
              <w:tabs>
                <w:tab w:val="right" w:pos="541"/>
              </w:tabs>
              <w:ind w:left="399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هدف از این پروژه، تکمیل و ارتقای نمونه اولیه دستگاه ساخته شده برای تبدیل </w:t>
            </w:r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آن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یک نمونه تجاری و صنعتی</w:t>
            </w:r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هوشمند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با قابلیت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استفاده در شرایط عملیاتی و شرایط میدانی، می باشد. در این پروژه، تغییراتی به شرح زیر بر روی نمونه اولیه دستگاه ایجاد خواهد شد:</w:t>
            </w:r>
          </w:p>
          <w:p w:rsidR="00AB5906" w:rsidRPr="008618B3" w:rsidRDefault="00AB5906" w:rsidP="008618B3">
            <w:pPr>
              <w:pStyle w:val="ListParagraph"/>
              <w:tabs>
                <w:tab w:val="right" w:pos="541"/>
              </w:tabs>
              <w:ind w:left="541"/>
              <w:jc w:val="both"/>
              <w:rPr>
                <w:rFonts w:eastAsia="SimSun" w:cs="B Lotus"/>
                <w:sz w:val="20"/>
                <w:szCs w:val="20"/>
                <w:rtl/>
                <w:lang w:eastAsia="zh-CN" w:bidi="fa-IR"/>
              </w:rPr>
            </w:pPr>
          </w:p>
        </w:tc>
      </w:tr>
    </w:tbl>
    <w:p w:rsidR="005D472B" w:rsidRPr="006B477F" w:rsidRDefault="005D472B" w:rsidP="008618B3">
      <w:pPr>
        <w:ind w:left="-2"/>
        <w:rPr>
          <w:rFonts w:eastAsia="SimSun"/>
          <w:szCs w:val="2"/>
        </w:rPr>
      </w:pPr>
    </w:p>
    <w:p w:rsidR="008A4B76" w:rsidRDefault="0088748B" w:rsidP="008618B3">
      <w:pPr>
        <w:ind w:left="-2"/>
        <w:rPr>
          <w:rtl/>
        </w:rPr>
      </w:pPr>
    </w:p>
    <w:p w:rsidR="005F4591" w:rsidRDefault="005F4591" w:rsidP="008618B3">
      <w:pPr>
        <w:ind w:left="-2"/>
        <w:rPr>
          <w:rtl/>
        </w:rPr>
      </w:pPr>
    </w:p>
    <w:p w:rsidR="00CB460A" w:rsidRDefault="00CB460A" w:rsidP="008618B3">
      <w:pPr>
        <w:ind w:left="-2"/>
        <w:rPr>
          <w:rtl/>
        </w:rPr>
      </w:pPr>
    </w:p>
    <w:p w:rsidR="00CB460A" w:rsidRDefault="00CB460A" w:rsidP="008618B3">
      <w:pPr>
        <w:ind w:left="-2"/>
        <w:rPr>
          <w:rtl/>
        </w:rPr>
      </w:pPr>
    </w:p>
    <w:p w:rsidR="00CB460A" w:rsidRDefault="00CB460A" w:rsidP="008618B3">
      <w:pPr>
        <w:ind w:left="-2"/>
        <w:rPr>
          <w:rtl/>
        </w:rPr>
      </w:pPr>
    </w:p>
    <w:tbl>
      <w:tblPr>
        <w:tblpPr w:leftFromText="180" w:rightFromText="180" w:vertAnchor="text" w:horzAnchor="margin" w:tblpY="1518"/>
        <w:tblOverlap w:val="never"/>
        <w:bidiVisual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3"/>
      </w:tblGrid>
      <w:tr w:rsidR="008618B3" w:rsidRPr="006D2793" w:rsidTr="008618B3">
        <w:trPr>
          <w:trHeight w:val="13601"/>
        </w:trPr>
        <w:tc>
          <w:tcPr>
            <w:tcW w:w="10433" w:type="dxa"/>
          </w:tcPr>
          <w:p w:rsidR="008618B3" w:rsidRPr="006D2793" w:rsidRDefault="008618B3" w:rsidP="008618B3">
            <w:pPr>
              <w:ind w:left="-2"/>
              <w:rPr>
                <w:rFonts w:eastAsia="SimSun"/>
                <w:szCs w:val="2"/>
                <w:rtl/>
              </w:rPr>
            </w:pPr>
          </w:p>
          <w:p w:rsidR="008618B3" w:rsidRPr="008C1B66" w:rsidRDefault="008618B3" w:rsidP="008618B3">
            <w:pPr>
              <w:ind w:left="-2"/>
              <w:jc w:val="center"/>
              <w:rPr>
                <w:rFonts w:eastAsia="SimSun" w:cs="B Lotus"/>
                <w:sz w:val="4"/>
                <w:szCs w:val="4"/>
                <w:rtl/>
                <w:lang w:eastAsia="zh-CN" w:bidi="fa-IR"/>
              </w:rPr>
            </w:pPr>
          </w:p>
          <w:p w:rsidR="008618B3" w:rsidRPr="00E45AA0" w:rsidRDefault="008618B3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541"/>
              </w:tabs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افزایش عمق نفوذ، دقت تشخیص و تفکیک پذیری و سرعت نمونه برداری، پردازش و ذخیره داده ها و کاهش مصرف انرژی دستگاه برای افزایش زمان کارکرد در شرایط عملیاتی از طریق ایجاد تغییرات سخت افزاری و نرم افزاری براساس فناوری روز دنیا</w:t>
            </w:r>
          </w:p>
          <w:p w:rsidR="008618B3" w:rsidRPr="00E45AA0" w:rsidRDefault="008618B3" w:rsidP="008618B3">
            <w:pPr>
              <w:tabs>
                <w:tab w:val="right" w:pos="541"/>
              </w:tabs>
              <w:ind w:left="54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2- ایجاد امکان پردازش نتایج و تفسیر هوشمند نتایج تست </w:t>
            </w:r>
          </w:p>
          <w:p w:rsidR="00252285" w:rsidRDefault="008618B3" w:rsidP="00252285">
            <w:pPr>
              <w:tabs>
                <w:tab w:val="right" w:pos="541"/>
              </w:tabs>
              <w:ind w:left="54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3- </w:t>
            </w:r>
            <w:bookmarkStart w:id="0" w:name="_Hlk210548641"/>
            <w:r w:rsidR="00146C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ایجاد </w:t>
            </w: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محیط آزمایشگاهی قابل کنترل</w:t>
            </w:r>
            <w:r w:rsidR="00146C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برای </w:t>
            </w:r>
            <w:proofErr w:type="spellStart"/>
            <w:r w:rsidR="00146C8D">
              <w:rPr>
                <w:rFonts w:cs="B Nazanin" w:hint="cs"/>
                <w:sz w:val="26"/>
                <w:szCs w:val="26"/>
                <w:rtl/>
                <w:lang w:bidi="fa-IR"/>
              </w:rPr>
              <w:t>کالیبراسیون</w:t>
            </w:r>
            <w:proofErr w:type="spellEnd"/>
            <w:r w:rsidR="00146C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دستگاه </w:t>
            </w:r>
            <w:r w:rsidR="00463F5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نیز </w:t>
            </w:r>
            <w:proofErr w:type="spellStart"/>
            <w:r w:rsidR="00463F5B">
              <w:rPr>
                <w:rFonts w:cs="B Nazanin" w:hint="cs"/>
                <w:sz w:val="26"/>
                <w:szCs w:val="26"/>
                <w:rtl/>
                <w:lang w:bidi="fa-IR"/>
              </w:rPr>
              <w:t>کالیبراسیون</w:t>
            </w:r>
            <w:proofErr w:type="spellEnd"/>
            <w:r w:rsidR="00463F5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46C8D">
              <w:rPr>
                <w:rFonts w:cs="B Nazanin" w:hint="cs"/>
                <w:sz w:val="26"/>
                <w:szCs w:val="26"/>
                <w:rtl/>
                <w:lang w:bidi="fa-IR"/>
              </w:rPr>
              <w:t>سایر دستگاههای خارجی موجود در کشور</w:t>
            </w:r>
            <w:bookmarkEnd w:id="0"/>
          </w:p>
          <w:p w:rsidR="008618B3" w:rsidRDefault="008618B3" w:rsidP="00252285">
            <w:pPr>
              <w:tabs>
                <w:tab w:val="right" w:pos="541"/>
              </w:tabs>
              <w:ind w:left="541"/>
              <w:jc w:val="both"/>
              <w:rPr>
                <w:rStyle w:val="Strong"/>
                <w:rFonts w:ascii="Tahoma" w:hAnsi="Tahoma" w:cs="Nazanin"/>
                <w:sz w:val="26"/>
                <w:szCs w:val="26"/>
                <w:rtl/>
              </w:rPr>
            </w:pPr>
            <w:r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4- بهینه سازی بخشهای مکانیکی برای سهولت حمل و نقل و انعطاف حرکتی با قابلیت استفاده در شرایط عملیاتی </w:t>
            </w:r>
            <w:r w:rsidRPr="00E45AA0">
              <w:rPr>
                <w:rStyle w:val="Strong"/>
                <w:rFonts w:ascii="Tahoma" w:hAnsi="Tahoma" w:cs="Nazanin"/>
                <w:sz w:val="26"/>
                <w:szCs w:val="26"/>
                <w:rtl/>
              </w:rPr>
              <w:t xml:space="preserve"> </w:t>
            </w:r>
          </w:p>
          <w:p w:rsidR="000E746F" w:rsidRPr="00463F5B" w:rsidRDefault="000E746F" w:rsidP="00252285">
            <w:pPr>
              <w:tabs>
                <w:tab w:val="right" w:pos="541"/>
              </w:tabs>
              <w:ind w:left="541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63F5B">
              <w:rPr>
                <w:rFonts w:cs="B Nazanin" w:hint="cs"/>
                <w:b/>
                <w:bCs/>
                <w:rtl/>
                <w:lang w:bidi="fa-IR"/>
              </w:rPr>
              <w:t xml:space="preserve">5- </w:t>
            </w:r>
            <w:r w:rsidR="00D317C4">
              <w:rPr>
                <w:rFonts w:ascii="Consolas" w:hAnsi="Consolas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317C4" w:rsidRPr="00D317C4">
              <w:rPr>
                <w:rFonts w:cs="B Nazanin" w:hint="cs"/>
                <w:sz w:val="26"/>
                <w:szCs w:val="26"/>
                <w:rtl/>
                <w:lang w:bidi="fa-IR"/>
              </w:rPr>
              <w:t>تست میدانی و آشکارسازی حداقل 30 کیلومتر لوله و مستند سازی آن به منظور اطمینان از عملکرد دستگاه در محیط عملیاتی</w:t>
            </w:r>
            <w:r w:rsidR="00594C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تکرار پذیری نتایج</w:t>
            </w:r>
          </w:p>
          <w:p w:rsidR="00383397" w:rsidRPr="00F8762B" w:rsidRDefault="00383397" w:rsidP="00383397">
            <w:pPr>
              <w:tabs>
                <w:tab w:val="right" w:pos="402"/>
              </w:tabs>
              <w:spacing w:before="240"/>
              <w:jc w:val="lowKashida"/>
              <w:rPr>
                <w:rFonts w:eastAsia="SimSun" w:cs="B Lotus"/>
                <w:b/>
                <w:bCs/>
                <w:u w:val="single"/>
                <w:rtl/>
                <w:lang w:eastAsia="zh-CN"/>
              </w:rPr>
            </w:pPr>
            <w:r w:rsidRPr="00F8762B">
              <w:rPr>
                <w:rFonts w:eastAsia="SimSun" w:cs="B Lotus" w:hint="cs"/>
                <w:b/>
                <w:bCs/>
                <w:u w:val="single"/>
                <w:rtl/>
                <w:lang w:eastAsia="zh-CN"/>
              </w:rPr>
              <w:t xml:space="preserve"> مشخصات فنی</w:t>
            </w:r>
            <w:r>
              <w:rPr>
                <w:rFonts w:eastAsia="SimSun" w:cs="B Lotus" w:hint="cs"/>
                <w:b/>
                <w:bCs/>
                <w:u w:val="single"/>
                <w:rtl/>
                <w:lang w:eastAsia="zh-CN"/>
              </w:rPr>
              <w:t xml:space="preserve"> و قابلیتهای</w:t>
            </w:r>
            <w:r w:rsidRPr="00F8762B">
              <w:rPr>
                <w:rFonts w:eastAsia="SimSun" w:cs="B Lotus" w:hint="cs"/>
                <w:b/>
                <w:bCs/>
                <w:u w:val="single"/>
                <w:rtl/>
                <w:lang w:eastAsia="zh-CN"/>
              </w:rPr>
              <w:t xml:space="preserve"> مورد نظر: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>قابلیت</w:t>
            </w:r>
            <w:r w:rsidRPr="00383397">
              <w:rPr>
                <w:rFonts w:cs="B Nazanin"/>
                <w:sz w:val="26"/>
                <w:szCs w:val="26"/>
                <w:rtl/>
                <w:lang w:bidi="fa-IR"/>
              </w:rPr>
              <w:t xml:space="preserve"> تشخيص</w:t>
            </w: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383397">
              <w:rPr>
                <w:rFonts w:cs="B Nazanin"/>
                <w:sz w:val="26"/>
                <w:szCs w:val="26"/>
                <w:rtl/>
                <w:lang w:bidi="fa-IR"/>
              </w:rPr>
              <w:t xml:space="preserve">محل </w:t>
            </w: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لوله های پلی اتیلنی گاز در عمق 5/1 تا 2 متری با قطعیت حداقل 80% 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>قابلیت تمایز لوله های گاز از لوله های پلی اتیلنی آب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>امکان پردازش و تفسیر هوشمند نتایج تست و ارائه گزارش بر روی دستگاه و در محل کاربرد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>کاربری سهل و آسان (</w:t>
            </w:r>
            <w:r w:rsidRPr="00383397">
              <w:rPr>
                <w:rFonts w:cs="B Nazanin"/>
                <w:sz w:val="26"/>
                <w:szCs w:val="26"/>
                <w:lang w:bidi="fa-IR"/>
              </w:rPr>
              <w:t>user friendly</w:t>
            </w: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) 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>قابلیت ذخیره سازی داده برای حداقل 500 متر مسیر یابی با امکان انتقال داده ها به کامپیوتر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قابلیت نقشه برداری </w:t>
            </w:r>
            <w:r w:rsidRPr="00383397">
              <w:rPr>
                <w:rFonts w:cs="B Nazanin"/>
                <w:sz w:val="26"/>
                <w:szCs w:val="26"/>
                <w:lang w:bidi="fa-IR"/>
              </w:rPr>
              <w:t>(mapping)</w:t>
            </w: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مسیر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حداقل مصرف انرژی با توجه به کاربری صحرایی و عملیاتی دستگاه و امکان کار به مدت حداقل 8 ساعت بصورت </w:t>
            </w:r>
            <w:r w:rsidRPr="00383397">
              <w:rPr>
                <w:rFonts w:cs="B Nazanin"/>
                <w:sz w:val="26"/>
                <w:szCs w:val="26"/>
                <w:lang w:bidi="fa-IR"/>
              </w:rPr>
              <w:t>outdoor</w:t>
            </w: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با قابلیت تعویض باتری (قابل تامین در داخل کشور) درصورت نیاز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درجه حفاظتی </w:t>
            </w:r>
            <w:r w:rsidRPr="00383397">
              <w:rPr>
                <w:rFonts w:cs="B Nazanin"/>
                <w:sz w:val="26"/>
                <w:szCs w:val="26"/>
                <w:lang w:bidi="fa-IR"/>
              </w:rPr>
              <w:t>IP65</w:t>
            </w: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برای محافظت در برابر نفوذ آب و  گرد و غبار با توجه به شرایط کاری</w:t>
            </w:r>
          </w:p>
          <w:p w:rsidR="00383397" w:rsidRP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>شرایط کاری بین 20- تا 50+ درجه سانتی گراد</w:t>
            </w:r>
          </w:p>
          <w:p w:rsidR="00383397" w:rsidRDefault="00383397" w:rsidP="00383397">
            <w:pPr>
              <w:pStyle w:val="ListParagraph"/>
              <w:numPr>
                <w:ilvl w:val="0"/>
                <w:numId w:val="19"/>
              </w:numPr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تطابق با </w:t>
            </w:r>
            <w:r w:rsidRPr="00383397">
              <w:rPr>
                <w:rFonts w:cs="B Nazanin"/>
                <w:sz w:val="26"/>
                <w:szCs w:val="26"/>
                <w:lang w:bidi="fa-IR"/>
              </w:rPr>
              <w:t xml:space="preserve">FCC 15.509, RSS-220 </w:t>
            </w:r>
            <w:r w:rsidRPr="0038339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 w:rsidRPr="00383397">
              <w:rPr>
                <w:rFonts w:cs="B Nazanin"/>
                <w:sz w:val="26"/>
                <w:szCs w:val="26"/>
                <w:lang w:bidi="fa-IR"/>
              </w:rPr>
              <w:t xml:space="preserve"> ETSI EN-302066</w:t>
            </w:r>
          </w:p>
          <w:p w:rsidR="000E746F" w:rsidRPr="00383397" w:rsidRDefault="000E746F" w:rsidP="00463F5B">
            <w:pPr>
              <w:pStyle w:val="ListParagraph"/>
              <w:tabs>
                <w:tab w:val="right" w:pos="402"/>
              </w:tabs>
              <w:spacing w:before="240"/>
              <w:jc w:val="lowKashida"/>
              <w:rPr>
                <w:rFonts w:cs="B Nazanin"/>
                <w:sz w:val="26"/>
                <w:szCs w:val="26"/>
                <w:lang w:bidi="fa-IR"/>
              </w:rPr>
            </w:pPr>
          </w:p>
          <w:p w:rsidR="00E45AA0" w:rsidRPr="00E45AA0" w:rsidRDefault="00E45AA0" w:rsidP="00383397">
            <w:pPr>
              <w:pStyle w:val="ListParagrap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618B3" w:rsidRPr="00E45AA0" w:rsidRDefault="00383397" w:rsidP="00383397">
            <w:pPr>
              <w:pStyle w:val="ListParagraph"/>
              <w:ind w:left="116"/>
              <w:rPr>
                <w:rFonts w:cs="B Nazanin"/>
                <w:sz w:val="26"/>
                <w:szCs w:val="26"/>
                <w:rtl/>
                <w:lang w:bidi="fa-IR"/>
              </w:rPr>
            </w:pPr>
            <w:bookmarkStart w:id="1" w:name="_GoBack"/>
            <w:bookmarkEnd w:id="1"/>
            <w:r w:rsidRPr="002F593E">
              <w:rPr>
                <w:rFonts w:cs="B Nazanin" w:hint="cs"/>
                <w:sz w:val="26"/>
                <w:szCs w:val="26"/>
                <w:highlight w:val="yellow"/>
                <w:rtl/>
                <w:lang w:bidi="fa-IR"/>
              </w:rPr>
              <w:t>*توضیح: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نمونه اولیه دستگاه و مستندات فنی مربوطه به عنوان یکی از </w:t>
            </w:r>
            <w:proofErr w:type="spellStart"/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>ورودیهای</w:t>
            </w:r>
            <w:proofErr w:type="spellEnd"/>
            <w:r w:rsidR="008618B3" w:rsidRPr="00E45AA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پروژه، در اختیار تیم پژوهشی قرار خواهد گرفت.</w:t>
            </w:r>
          </w:p>
          <w:p w:rsidR="008618B3" w:rsidRDefault="008618B3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Default="00E125AB" w:rsidP="008618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125AB" w:rsidRPr="00AB5906" w:rsidRDefault="00E125AB" w:rsidP="008618B3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:rsidR="008618B3" w:rsidRPr="008618B3" w:rsidRDefault="008618B3" w:rsidP="00383397">
            <w:pPr>
              <w:numPr>
                <w:ilvl w:val="0"/>
                <w:numId w:val="19"/>
              </w:numPr>
              <w:tabs>
                <w:tab w:val="right" w:pos="-144"/>
                <w:tab w:val="right" w:pos="139"/>
                <w:tab w:val="right" w:pos="475"/>
              </w:tabs>
              <w:spacing w:before="240"/>
              <w:jc w:val="both"/>
              <w:rPr>
                <w:rFonts w:eastAsia="SimSun" w:cs="B Lotus"/>
                <w:b/>
                <w:bCs/>
                <w:highlight w:val="lightGray"/>
                <w:lang w:eastAsia="zh-CN" w:bidi="fa-IR"/>
              </w:rPr>
            </w:pPr>
            <w:r w:rsidRPr="008618B3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مراحل </w:t>
            </w:r>
            <w:proofErr w:type="spellStart"/>
            <w:r w:rsidRPr="008618B3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اجرايي</w:t>
            </w:r>
            <w:proofErr w:type="spellEnd"/>
            <w:r w:rsidRPr="008618B3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پژوهش، </w:t>
            </w:r>
            <w:proofErr w:type="spellStart"/>
            <w:r w:rsidRPr="008618B3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زمانبندي</w:t>
            </w:r>
            <w:proofErr w:type="spellEnd"/>
            <w:r w:rsidRPr="008618B3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و بودجه مورد </w:t>
            </w:r>
            <w:proofErr w:type="spellStart"/>
            <w:r w:rsidRPr="008618B3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نياز</w:t>
            </w:r>
            <w:proofErr w:type="spellEnd"/>
            <w:r w:rsidRPr="008618B3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(</w:t>
            </w:r>
            <w:r w:rsidRPr="008618B3">
              <w:rPr>
                <w:rFonts w:eastAsia="SimSun" w:cs="B Lotus"/>
                <w:b/>
                <w:bCs/>
                <w:highlight w:val="lightGray"/>
                <w:lang w:eastAsia="zh-CN" w:bidi="fa-IR"/>
              </w:rPr>
              <w:t>WBS &amp; Milestones, CBS</w:t>
            </w:r>
            <w:r w:rsidRPr="008618B3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):</w:t>
            </w:r>
          </w:p>
          <w:tbl>
            <w:tblPr>
              <w:tblpPr w:leftFromText="180" w:rightFromText="180" w:vertAnchor="text" w:horzAnchor="margin" w:tblpY="143"/>
              <w:tblOverlap w:val="never"/>
              <w:bidiVisual/>
              <w:tblW w:w="9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6123"/>
              <w:gridCol w:w="823"/>
              <w:gridCol w:w="708"/>
              <w:gridCol w:w="709"/>
              <w:gridCol w:w="1106"/>
            </w:tblGrid>
            <w:tr w:rsidR="00E125AB" w:rsidRPr="00082FEE" w:rsidTr="00E125AB">
              <w:trPr>
                <w:trHeight w:val="340"/>
                <w:tblHeader/>
              </w:trPr>
              <w:tc>
                <w:tcPr>
                  <w:tcW w:w="425" w:type="dxa"/>
                  <w:vMerge w:val="restart"/>
                  <w:tcBorders>
                    <w:bottom w:val="nil"/>
                  </w:tcBorders>
                  <w:textDirection w:val="tbRl"/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33"/>
                    </w:tabs>
                    <w:ind w:left="-2" w:right="113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proofErr w:type="spellStart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رديف</w:t>
                  </w:r>
                  <w:proofErr w:type="spellEnd"/>
                </w:p>
              </w:tc>
              <w:tc>
                <w:tcPr>
                  <w:tcW w:w="6123" w:type="dxa"/>
                  <w:vMerge w:val="restart"/>
                  <w:tcBorders>
                    <w:bottom w:val="nil"/>
                  </w:tcBorders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139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 xml:space="preserve">عنوان پروژه ها/ شرح خدمات </w:t>
                  </w:r>
                </w:p>
              </w:tc>
              <w:tc>
                <w:tcPr>
                  <w:tcW w:w="3346" w:type="dxa"/>
                  <w:gridSpan w:val="4"/>
                  <w:tcBorders>
                    <w:bottom w:val="nil"/>
                  </w:tcBorders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139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proofErr w:type="spellStart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زمانبندي</w:t>
                  </w:r>
                  <w:proofErr w:type="spellEnd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 xml:space="preserve"> و بودجه </w:t>
                  </w:r>
                  <w:proofErr w:type="spellStart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تقريبي</w:t>
                  </w:r>
                  <w:proofErr w:type="spellEnd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 xml:space="preserve"> مورد </w:t>
                  </w:r>
                  <w:proofErr w:type="spellStart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نياز</w:t>
                  </w:r>
                  <w:proofErr w:type="spellEnd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 xml:space="preserve"> (</w:t>
                  </w:r>
                  <w:proofErr w:type="spellStart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ميليون</w:t>
                  </w:r>
                  <w:proofErr w:type="spellEnd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 xml:space="preserve"> </w:t>
                  </w:r>
                  <w:proofErr w:type="spellStart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ريال</w:t>
                  </w:r>
                  <w:proofErr w:type="spellEnd"/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)</w:t>
                  </w:r>
                </w:p>
              </w:tc>
            </w:tr>
            <w:tr w:rsidR="00E125AB" w:rsidRPr="00082FEE" w:rsidTr="00E125AB">
              <w:trPr>
                <w:trHeight w:val="340"/>
                <w:tblHeader/>
              </w:trPr>
              <w:tc>
                <w:tcPr>
                  <w:tcW w:w="425" w:type="dxa"/>
                  <w:vMerge/>
                  <w:tcBorders>
                    <w:top w:val="nil"/>
                    <w:bottom w:val="double" w:sz="4" w:space="0" w:color="auto"/>
                  </w:tcBorders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6123" w:type="dxa"/>
                  <w:vMerge/>
                  <w:tcBorders>
                    <w:top w:val="nil"/>
                    <w:bottom w:val="double" w:sz="4" w:space="0" w:color="auto"/>
                  </w:tcBorders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139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139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140</w:t>
                  </w:r>
                  <w:r w:rsidR="00127322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139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140</w:t>
                  </w:r>
                  <w:r w:rsidR="00127322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139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140</w:t>
                  </w:r>
                  <w:r w:rsidR="00127322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7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dotted" w:sz="4" w:space="0" w:color="auto"/>
                    <w:bottom w:val="double" w:sz="4" w:space="0" w:color="auto"/>
                  </w:tcBorders>
                  <w:vAlign w:val="center"/>
                </w:tcPr>
                <w:p w:rsidR="00E125AB" w:rsidRPr="00082FEE" w:rsidRDefault="00E125AB" w:rsidP="00E125AB">
                  <w:pPr>
                    <w:tabs>
                      <w:tab w:val="right" w:pos="-144"/>
                      <w:tab w:val="right" w:pos="139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</w:tr>
            <w:tr w:rsidR="00127322" w:rsidRPr="00082FEE" w:rsidTr="00E125AB">
              <w:trPr>
                <w:trHeight w:val="397"/>
              </w:trPr>
              <w:tc>
                <w:tcPr>
                  <w:tcW w:w="42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1</w:t>
                  </w:r>
                </w:p>
              </w:tc>
              <w:tc>
                <w:tcPr>
                  <w:tcW w:w="6123" w:type="dxa"/>
                  <w:tcBorders>
                    <w:top w:val="double" w:sz="4" w:space="0" w:color="auto"/>
                    <w:bottom w:val="dotted" w:sz="4" w:space="0" w:color="auto"/>
                  </w:tcBorders>
                </w:tcPr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مطالعه کارهای جدید و آخرین تکنولوژیهای موجود و مورد استفاده در مکان یابی لوله های پلی اتیلنی</w:t>
                  </w:r>
                </w:p>
              </w:tc>
              <w:tc>
                <w:tcPr>
                  <w:tcW w:w="823" w:type="dxa"/>
                  <w:tcBorders>
                    <w:top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110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</w:tr>
            <w:tr w:rsidR="00127322" w:rsidRPr="00082FEE" w:rsidTr="008243E9">
              <w:trPr>
                <w:trHeight w:val="747"/>
              </w:trPr>
              <w:tc>
                <w:tcPr>
                  <w:tcW w:w="42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2</w:t>
                  </w:r>
                </w:p>
              </w:tc>
              <w:tc>
                <w:tcPr>
                  <w:tcW w:w="61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مطالعه تکنولوژی ها و قطعات جدید دنیای الکترونیک برای توسعه</w:t>
                  </w:r>
                  <w:r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و به روز رسانی</w:t>
                  </w: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سخت افزاری سیستم متناسب با نیازمندیهای موجود (افزایش عمق نفوذ، دقت تشخیص و تفکیک پذیری و سرعت نمونه برداری، پردازش و ذخیره داده ها و کاهش مصرف انرژی دستگاه برای افزایش زمان کارکرد، پردازش نتایج و تفسیر هوشمند نتایج تست و  بهینه سازی بخشهای مکانیکی برای سهولت حمل و نقل و انعطاف حرکتی در شرایط عملیاتی)</w:t>
                  </w:r>
                </w:p>
              </w:tc>
              <w:tc>
                <w:tcPr>
                  <w:tcW w:w="82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6</w:t>
                  </w:r>
                  <w:r w:rsidRPr="005D5BE9"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000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1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6"/>
                    </w:tabs>
                    <w:ind w:left="-2" w:hanging="14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7322" w:rsidRPr="00082FEE" w:rsidTr="00E125AB">
              <w:trPr>
                <w:trHeight w:val="397"/>
              </w:trPr>
              <w:tc>
                <w:tcPr>
                  <w:tcW w:w="42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3</w:t>
                  </w:r>
                </w:p>
              </w:tc>
              <w:tc>
                <w:tcPr>
                  <w:tcW w:w="61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بروزرسانی و طراحی مجدد بخش پردازش و نرم افزار  متناسب با نیازمندیهای موجود (افزایش عمق نفوذ، دقت تشخیص و تفکیک پذیری و سرعت نمونه برداری، پردازش و ذخیره داده ها و کاهش مصرف انرژی دستگاه برای افزایش زمان کارکرد، پردازش نتایج و تفسیر هوشمند نتایج تست)</w:t>
                  </w:r>
                </w:p>
              </w:tc>
              <w:tc>
                <w:tcPr>
                  <w:tcW w:w="82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27322" w:rsidRPr="00082FEE" w:rsidRDefault="00127322" w:rsidP="00127322">
                  <w:pPr>
                    <w:tabs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6</w:t>
                  </w:r>
                  <w:r w:rsidRPr="005D5BE9"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000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1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</w:tr>
            <w:tr w:rsidR="00127322" w:rsidRPr="00082FEE" w:rsidTr="00E125AB">
              <w:trPr>
                <w:trHeight w:val="397"/>
              </w:trPr>
              <w:tc>
                <w:tcPr>
                  <w:tcW w:w="42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 w:rsidRPr="00082FEE"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4</w:t>
                  </w:r>
                </w:p>
              </w:tc>
              <w:tc>
                <w:tcPr>
                  <w:tcW w:w="61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ساخت نمونه صنعتی توسعه یافته</w:t>
                  </w:r>
                </w:p>
              </w:tc>
              <w:tc>
                <w:tcPr>
                  <w:tcW w:w="82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27322" w:rsidRPr="00082FEE" w:rsidRDefault="00127322" w:rsidP="00127322">
                  <w:pPr>
                    <w:tabs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10000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1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</w:tr>
            <w:tr w:rsidR="00127322" w:rsidRPr="00082FEE" w:rsidTr="00E125AB">
              <w:trPr>
                <w:trHeight w:val="397"/>
              </w:trPr>
              <w:tc>
                <w:tcPr>
                  <w:tcW w:w="42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5</w:t>
                  </w:r>
                </w:p>
              </w:tc>
              <w:tc>
                <w:tcPr>
                  <w:tcW w:w="61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27322" w:rsidRPr="0014307C" w:rsidRDefault="00127322" w:rsidP="00127322">
                  <w:pPr>
                    <w:ind w:left="4"/>
                    <w:jc w:val="both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راه اندازی</w:t>
                  </w:r>
                  <w:r w:rsidRPr="0014307C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محیط آزمایشگاهی قابل کنترل برای </w:t>
                  </w:r>
                  <w:proofErr w:type="spellStart"/>
                  <w:r w:rsidRPr="0014307C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کالیبراسیون</w:t>
                  </w:r>
                  <w:proofErr w:type="spellEnd"/>
                  <w:r w:rsidRPr="0014307C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دستگاه و نیز </w:t>
                  </w:r>
                  <w:proofErr w:type="spellStart"/>
                  <w:r w:rsidRPr="0014307C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کالیبراسیون</w:t>
                  </w:r>
                  <w:proofErr w:type="spellEnd"/>
                  <w:r w:rsidRPr="0014307C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سایر دستگاههای خارجی موجود در کشور</w:t>
                  </w:r>
                </w:p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2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27322" w:rsidRPr="00082FEE" w:rsidRDefault="00127322" w:rsidP="00127322">
                  <w:pPr>
                    <w:tabs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  <w:r w:rsidRPr="005D5BE9"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5000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1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</w:tr>
            <w:tr w:rsidR="00127322" w:rsidRPr="00082FEE" w:rsidTr="00E125AB">
              <w:trPr>
                <w:trHeight w:val="397"/>
              </w:trPr>
              <w:tc>
                <w:tcPr>
                  <w:tcW w:w="42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6</w:t>
                  </w:r>
                </w:p>
              </w:tc>
              <w:tc>
                <w:tcPr>
                  <w:tcW w:w="61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27322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انجام تستهای آزمایشگاهی و میدانی، ارزیابیهای لازم و بهینه سازی دستگاه</w:t>
                  </w:r>
                </w:p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E125AB">
                    <w:rPr>
                      <w:rFonts w:ascii="Consolas" w:hAnsi="Consolas" w:cs="B Lotus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توضیح:</w:t>
                  </w:r>
                  <w:r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تست میدانی و آشکارسازی حداقل 30 کیلومتر لوله و مستند سازی آن به منظور اطمینان از عملکرد دستگاه در محیط عملیاتی الزامی است.</w:t>
                  </w:r>
                </w:p>
              </w:tc>
              <w:tc>
                <w:tcPr>
                  <w:tcW w:w="82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27322" w:rsidRPr="00082FEE" w:rsidRDefault="00127322" w:rsidP="00127322">
                  <w:pPr>
                    <w:tabs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  <w:r w:rsidRPr="005D5BE9"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5000</w:t>
                  </w:r>
                </w:p>
              </w:tc>
              <w:tc>
                <w:tcPr>
                  <w:tcW w:w="1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</w:tr>
            <w:tr w:rsidR="00127322" w:rsidRPr="00082FEE" w:rsidTr="00E125AB">
              <w:trPr>
                <w:trHeight w:val="516"/>
              </w:trPr>
              <w:tc>
                <w:tcPr>
                  <w:tcW w:w="42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7</w:t>
                  </w:r>
                </w:p>
              </w:tc>
              <w:tc>
                <w:tcPr>
                  <w:tcW w:w="61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تدوین دستورالعمل کاربری و کالیبراسیون سیستم</w:t>
                  </w:r>
                </w:p>
              </w:tc>
              <w:tc>
                <w:tcPr>
                  <w:tcW w:w="82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27322" w:rsidRPr="00082FEE" w:rsidRDefault="00127322" w:rsidP="00127322">
                  <w:pPr>
                    <w:tabs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  <w:r w:rsidRPr="005D5BE9"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500</w:t>
                  </w:r>
                </w:p>
              </w:tc>
              <w:tc>
                <w:tcPr>
                  <w:tcW w:w="1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</w:pPr>
                </w:p>
              </w:tc>
            </w:tr>
            <w:tr w:rsidR="00127322" w:rsidRPr="00082FEE" w:rsidTr="00E125AB">
              <w:trPr>
                <w:trHeight w:val="397"/>
              </w:trPr>
              <w:tc>
                <w:tcPr>
                  <w:tcW w:w="42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8</w:t>
                  </w:r>
                </w:p>
              </w:tc>
              <w:tc>
                <w:tcPr>
                  <w:tcW w:w="61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تدوین و ارائه دانش فنی ساخت</w:t>
                  </w:r>
                  <w:r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دستگاه</w:t>
                  </w:r>
                </w:p>
              </w:tc>
              <w:tc>
                <w:tcPr>
                  <w:tcW w:w="82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27322" w:rsidRPr="00082FEE" w:rsidRDefault="00127322" w:rsidP="00127322">
                  <w:pPr>
                    <w:tabs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  <w:r w:rsidRPr="005D5BE9"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1000</w:t>
                  </w:r>
                </w:p>
              </w:tc>
              <w:tc>
                <w:tcPr>
                  <w:tcW w:w="1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</w:tr>
            <w:tr w:rsidR="00127322" w:rsidRPr="00082FEE" w:rsidTr="00E125AB">
              <w:trPr>
                <w:trHeight w:val="397"/>
              </w:trPr>
              <w:tc>
                <w:tcPr>
                  <w:tcW w:w="42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082FEE" w:rsidRDefault="00127322" w:rsidP="00127322">
                  <w:pPr>
                    <w:tabs>
                      <w:tab w:val="right" w:pos="-144"/>
                      <w:tab w:val="right" w:pos="33"/>
                    </w:tabs>
                    <w:ind w:left="-2"/>
                    <w:jc w:val="center"/>
                    <w:rPr>
                      <w:rFonts w:eastAsia="SimSun" w:cs="B Lotus"/>
                      <w:sz w:val="20"/>
                      <w:szCs w:val="20"/>
                      <w:rtl/>
                      <w:lang w:eastAsia="zh-CN" w:bidi="fa-IR"/>
                    </w:rPr>
                  </w:pPr>
                  <w:r>
                    <w:rPr>
                      <w:rFonts w:eastAsia="SimSun" w:cs="B Lotus" w:hint="cs"/>
                      <w:sz w:val="20"/>
                      <w:szCs w:val="20"/>
                      <w:rtl/>
                      <w:lang w:eastAsia="zh-CN" w:bidi="fa-IR"/>
                    </w:rPr>
                    <w:t>9</w:t>
                  </w:r>
                </w:p>
              </w:tc>
              <w:tc>
                <w:tcPr>
                  <w:tcW w:w="61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27322" w:rsidRPr="00082FEE" w:rsidRDefault="00127322" w:rsidP="00127322">
                  <w:pPr>
                    <w:jc w:val="lowKashida"/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082FEE"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مستند ساز</w:t>
                  </w: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ی</w:t>
                  </w:r>
                  <w:r w:rsidRPr="00082FEE">
                    <w:rPr>
                      <w:rFonts w:ascii="Consolas" w:hAnsi="Consolas" w:cs="B Lotu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نتا</w:t>
                  </w: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ی</w:t>
                  </w:r>
                  <w:r w:rsidRPr="00082FEE">
                    <w:rPr>
                      <w:rFonts w:ascii="Consolas" w:hAnsi="Consolas" w:cs="B Lotus" w:hint="eastAsia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ج</w:t>
                  </w:r>
                  <w:r w:rsidRPr="00082FEE">
                    <w:rPr>
                      <w:rFonts w:ascii="Consolas" w:hAnsi="Consolas" w:cs="B Lotus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و گزارش دهی  </w:t>
                  </w:r>
                </w:p>
              </w:tc>
              <w:tc>
                <w:tcPr>
                  <w:tcW w:w="82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127322" w:rsidRPr="00082FEE" w:rsidRDefault="00127322" w:rsidP="00127322">
                  <w:pPr>
                    <w:tabs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  <w:r w:rsidRPr="005D5BE9">
                    <w:rPr>
                      <w:rFonts w:eastAsia="SimSun" w:cs="B Lotus" w:hint="cs"/>
                      <w:b/>
                      <w:bCs/>
                      <w:sz w:val="20"/>
                      <w:szCs w:val="20"/>
                      <w:rtl/>
                      <w:lang w:eastAsia="zh-CN" w:bidi="fa-IR"/>
                    </w:rPr>
                    <w:t>500</w:t>
                  </w:r>
                </w:p>
              </w:tc>
              <w:tc>
                <w:tcPr>
                  <w:tcW w:w="1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:rsidR="00127322" w:rsidRPr="005D5BE9" w:rsidRDefault="00127322" w:rsidP="00127322">
                  <w:pPr>
                    <w:tabs>
                      <w:tab w:val="right" w:pos="-144"/>
                      <w:tab w:val="right" w:pos="6"/>
                    </w:tabs>
                    <w:ind w:left="-2" w:hanging="142"/>
                    <w:jc w:val="center"/>
                    <w:rPr>
                      <w:rFonts w:eastAsia="SimSun" w:cs="B Lotus"/>
                      <w:b/>
                      <w:bCs/>
                      <w:sz w:val="20"/>
                      <w:szCs w:val="20"/>
                      <w:lang w:eastAsia="zh-CN" w:bidi="fa-IR"/>
                    </w:rPr>
                  </w:pPr>
                </w:p>
              </w:tc>
            </w:tr>
          </w:tbl>
          <w:p w:rsidR="008618B3" w:rsidRPr="001F65FC" w:rsidRDefault="008618B3" w:rsidP="008618B3">
            <w:pPr>
              <w:tabs>
                <w:tab w:val="right" w:pos="139"/>
              </w:tabs>
              <w:spacing w:before="240"/>
              <w:ind w:left="-2"/>
              <w:jc w:val="both"/>
              <w:rPr>
                <w:rFonts w:eastAsia="SimSun" w:cs="B Lotus"/>
                <w:sz w:val="20"/>
                <w:szCs w:val="20"/>
                <w:rtl/>
                <w:lang w:eastAsia="zh-CN" w:bidi="fa-IR"/>
              </w:rPr>
            </w:pPr>
          </w:p>
        </w:tc>
      </w:tr>
    </w:tbl>
    <w:p w:rsidR="00CB460A" w:rsidRDefault="00CB460A" w:rsidP="008618B3">
      <w:pPr>
        <w:ind w:left="-2"/>
        <w:rPr>
          <w:rtl/>
        </w:rPr>
      </w:pPr>
    </w:p>
    <w:p w:rsidR="00CB460A" w:rsidRDefault="00CB460A" w:rsidP="008618B3">
      <w:pPr>
        <w:ind w:left="-2"/>
        <w:rPr>
          <w:rtl/>
        </w:rPr>
      </w:pPr>
    </w:p>
    <w:p w:rsidR="00CB460A" w:rsidRDefault="00CB460A" w:rsidP="008618B3">
      <w:pPr>
        <w:ind w:left="-2"/>
        <w:rPr>
          <w:rtl/>
        </w:rPr>
      </w:pPr>
    </w:p>
    <w:p w:rsidR="00CB460A" w:rsidRDefault="00CB460A" w:rsidP="008618B3">
      <w:pPr>
        <w:ind w:left="-2"/>
        <w:rPr>
          <w:rtl/>
        </w:rPr>
      </w:pPr>
    </w:p>
    <w:p w:rsidR="00CB460A" w:rsidRDefault="00CB460A" w:rsidP="008618B3">
      <w:pPr>
        <w:ind w:left="-2"/>
        <w:rPr>
          <w:rtl/>
        </w:rPr>
      </w:pPr>
    </w:p>
    <w:tbl>
      <w:tblPr>
        <w:tblpPr w:leftFromText="180" w:rightFromText="180" w:vertAnchor="text" w:horzAnchor="margin" w:tblpY="2028"/>
        <w:tblOverlap w:val="never"/>
        <w:bidiVisual/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7"/>
      </w:tblGrid>
      <w:tr w:rsidR="00B71B9B" w:rsidRPr="006D2793" w:rsidTr="008618B3">
        <w:trPr>
          <w:trHeight w:val="1653"/>
        </w:trPr>
        <w:tc>
          <w:tcPr>
            <w:tcW w:w="10433" w:type="dxa"/>
            <w:gridSpan w:val="2"/>
          </w:tcPr>
          <w:p w:rsidR="00B71B9B" w:rsidRPr="006D2793" w:rsidRDefault="00B71B9B" w:rsidP="008618B3">
            <w:pPr>
              <w:ind w:left="281"/>
              <w:rPr>
                <w:rFonts w:eastAsia="SimSun"/>
                <w:szCs w:val="2"/>
                <w:rtl/>
                <w:lang w:bidi="fa-IR"/>
              </w:rPr>
            </w:pPr>
          </w:p>
          <w:p w:rsidR="00B71B9B" w:rsidRPr="006D2793" w:rsidRDefault="00B71B9B" w:rsidP="008618B3">
            <w:pPr>
              <w:ind w:left="281"/>
              <w:rPr>
                <w:rFonts w:eastAsia="SimSun"/>
                <w:szCs w:val="2"/>
                <w:rtl/>
              </w:rPr>
            </w:pPr>
          </w:p>
          <w:p w:rsidR="00B71B9B" w:rsidRPr="008C1B66" w:rsidRDefault="00B71B9B" w:rsidP="008618B3">
            <w:pPr>
              <w:ind w:left="281"/>
              <w:jc w:val="center"/>
              <w:rPr>
                <w:rFonts w:eastAsia="SimSun" w:cs="B Lotus"/>
                <w:sz w:val="4"/>
                <w:szCs w:val="4"/>
                <w:rtl/>
                <w:lang w:eastAsia="zh-CN" w:bidi="fa-IR"/>
              </w:rPr>
            </w:pPr>
          </w:p>
          <w:p w:rsidR="00B71B9B" w:rsidRPr="00B71B9B" w:rsidRDefault="00B71B9B" w:rsidP="008618B3">
            <w:pPr>
              <w:pStyle w:val="ListParagraph"/>
              <w:numPr>
                <w:ilvl w:val="0"/>
                <w:numId w:val="1"/>
              </w:numPr>
              <w:tabs>
                <w:tab w:val="right" w:pos="-144"/>
                <w:tab w:val="right" w:pos="543"/>
              </w:tabs>
              <w:spacing w:before="240"/>
              <w:ind w:hanging="879"/>
              <w:jc w:val="both"/>
              <w:rPr>
                <w:rFonts w:eastAsia="SimSun" w:cs="B Lotus"/>
                <w:b/>
                <w:bCs/>
                <w:highlight w:val="lightGray"/>
                <w:lang w:eastAsia="zh-CN" w:bidi="fa-IR"/>
              </w:rPr>
            </w:pPr>
            <w:proofErr w:type="spellStart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دستاوردهاي</w:t>
            </w:r>
            <w:proofErr w:type="spellEnd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مورد انتظار از </w:t>
            </w:r>
            <w:proofErr w:type="spellStart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اجراي</w:t>
            </w:r>
            <w:proofErr w:type="spellEnd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پژوهش:</w:t>
            </w:r>
          </w:p>
          <w:p w:rsidR="00B71B9B" w:rsidRPr="007C2BD0" w:rsidRDefault="00B71B9B" w:rsidP="008618B3">
            <w:pPr>
              <w:ind w:left="281"/>
              <w:jc w:val="both"/>
              <w:rPr>
                <w:rFonts w:eastAsia="SimSun" w:cs="B Lotus"/>
                <w:sz w:val="20"/>
                <w:szCs w:val="20"/>
                <w:rtl/>
                <w:lang w:eastAsia="zh-CN" w:bidi="fa-IR"/>
              </w:rPr>
            </w:pPr>
            <w:r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مقاله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B340B5"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بهبود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کيفيت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افزايش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توليد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   </w:t>
            </w:r>
            <w:r w:rsidRPr="007C2BD0">
              <w:rPr>
                <w:rFonts w:eastAsia="SimSun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افزايش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ايمني</w:t>
            </w:r>
            <w:proofErr w:type="spellEnd"/>
            <w:r w:rsidRPr="007C2BD0">
              <w:rPr>
                <w:rFonts w:eastAsia="SimSun" w:cs="B Lotus"/>
                <w:sz w:val="20"/>
                <w:szCs w:val="20"/>
                <w:rtl/>
                <w:lang w:eastAsia="zh-CN" w:bidi="fa-IR"/>
              </w:rPr>
              <w:t xml:space="preserve"> </w:t>
            </w:r>
          </w:p>
          <w:p w:rsidR="00B71B9B" w:rsidRPr="007C2BD0" w:rsidRDefault="00B71B9B" w:rsidP="008618B3">
            <w:pPr>
              <w:ind w:left="281"/>
              <w:jc w:val="both"/>
              <w:rPr>
                <w:rFonts w:eastAsia="SimSun" w:cs="B Lotus"/>
                <w:sz w:val="20"/>
                <w:szCs w:val="20"/>
                <w:rtl/>
                <w:lang w:eastAsia="zh-CN" w:bidi="fa-IR"/>
              </w:rPr>
            </w:pP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تصميم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سازي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        </w:t>
            </w:r>
            <w:r w:rsidR="00710BC9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   </w:t>
            </w:r>
            <w:r>
              <w:rPr>
                <w:rFonts w:eastAsia="SimSun" w:cs="B Lotus"/>
                <w:sz w:val="20"/>
                <w:szCs w:val="20"/>
                <w:lang w:eastAsia="zh-CN" w:bidi="fa-IR"/>
              </w:rPr>
              <w:t xml:space="preserve">  </w:t>
            </w:r>
            <w:r w:rsidR="00710BC9"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بهبود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يا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اصلاح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فرايند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تعيين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استراتژي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   </w:t>
            </w: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ايجاد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واحد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پيشتاز</w:t>
            </w:r>
            <w:proofErr w:type="spellEnd"/>
          </w:p>
          <w:p w:rsidR="00B71B9B" w:rsidRPr="007C2BD0" w:rsidRDefault="00B71B9B" w:rsidP="008618B3">
            <w:pPr>
              <w:ind w:left="281"/>
              <w:jc w:val="both"/>
              <w:rPr>
                <w:rFonts w:eastAsia="SimSun" w:cs="B Lotus"/>
                <w:sz w:val="20"/>
                <w:szCs w:val="20"/>
                <w:rtl/>
                <w:lang w:eastAsia="zh-CN" w:bidi="fa-IR"/>
              </w:rPr>
            </w:pPr>
            <w:r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ثبت اختراع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يا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پتنت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احداث واحد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صنعتي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توليد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آزمايشگاهي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   </w:t>
            </w:r>
            <w:r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ساخت قطعه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يا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دستگاه</w:t>
            </w:r>
          </w:p>
          <w:p w:rsidR="00B71B9B" w:rsidRDefault="00B71B9B" w:rsidP="008618B3">
            <w:pPr>
              <w:ind w:left="281"/>
              <w:jc w:val="both"/>
              <w:rPr>
                <w:rFonts w:eastAsia="SimSun" w:cs="B Lotus"/>
                <w:sz w:val="20"/>
                <w:szCs w:val="20"/>
                <w:lang w:eastAsia="zh-CN" w:bidi="fa-IR"/>
              </w:rPr>
            </w:pPr>
            <w:r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رفع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مشكل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عملياتي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رفع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مشكل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زيست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محيطي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افزايش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بازده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تجهيزات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   </w:t>
            </w: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تدوين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يا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توسعه نرم افزار</w:t>
            </w:r>
          </w:p>
          <w:p w:rsidR="00B71B9B" w:rsidRPr="007C2BD0" w:rsidRDefault="00B71B9B" w:rsidP="008618B3">
            <w:pPr>
              <w:ind w:left="281"/>
              <w:jc w:val="both"/>
              <w:rPr>
                <w:rFonts w:eastAsia="SimSun" w:cs="B Lotus"/>
                <w:sz w:val="20"/>
                <w:szCs w:val="20"/>
                <w:rtl/>
                <w:lang w:eastAsia="zh-CN" w:bidi="fa-IR"/>
              </w:rPr>
            </w:pPr>
            <w:r w:rsidRPr="007C2BD0"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بازيافت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ماده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يا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انرژي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            </w:t>
            </w:r>
            <w:r w:rsidRPr="009C67A7">
              <w:rPr>
                <w:rFonts w:eastAsia="SimSun" w:cs="B Lotus" w:hint="cs"/>
                <w:color w:val="FF0000"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B340B5"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ايجاد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دانش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فني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يا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فرمولاسيون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صرفه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جويي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در وقت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يا</w:t>
            </w:r>
            <w:proofErr w:type="spellEnd"/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هزينه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  <w:r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   </w:t>
            </w:r>
            <w:r w:rsidRPr="00B340B5">
              <w:rPr>
                <w:rFonts w:eastAsia="SimSun" w:hint="cs"/>
                <w:sz w:val="20"/>
                <w:szCs w:val="20"/>
                <w:lang w:eastAsia="zh-CN" w:bidi="fa-IR"/>
              </w:rPr>
              <w:sym w:font="Wingdings" w:char="F06E"/>
            </w:r>
            <w:r w:rsidRPr="009C67A7">
              <w:rPr>
                <w:rFonts w:eastAsia="SimSun" w:cs="B Lotus" w:hint="cs"/>
                <w:color w:val="FF0000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تدوين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دستورالعمل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يا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استاندارد</w:t>
            </w:r>
          </w:p>
          <w:p w:rsidR="00B71B9B" w:rsidRPr="006D2793" w:rsidRDefault="00B71B9B" w:rsidP="008618B3">
            <w:pPr>
              <w:ind w:left="281"/>
              <w:jc w:val="both"/>
              <w:rPr>
                <w:rFonts w:eastAsia="SimSun" w:cs="B Lotus"/>
                <w:sz w:val="20"/>
                <w:szCs w:val="20"/>
                <w:rtl/>
                <w:lang w:eastAsia="zh-CN" w:bidi="fa-IR"/>
              </w:rPr>
            </w:pPr>
            <w:r w:rsidRPr="007C2BD0">
              <w:rPr>
                <w:rFonts w:eastAsia="SimSun"/>
                <w:sz w:val="20"/>
                <w:szCs w:val="20"/>
                <w:rtl/>
                <w:lang w:eastAsia="zh-CN" w:bidi="fa-IR"/>
              </w:rPr>
              <w:t>□</w:t>
            </w:r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ساير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موارد (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لطفا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ذكر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 xml:space="preserve"> </w:t>
            </w:r>
            <w:proofErr w:type="spellStart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نمائيد</w:t>
            </w:r>
            <w:proofErr w:type="spellEnd"/>
            <w:r w:rsidRPr="007C2BD0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>):</w:t>
            </w:r>
            <w:r w:rsidRPr="006D2793">
              <w:rPr>
                <w:rFonts w:eastAsia="SimSun" w:cs="B Lotus" w:hint="cs"/>
                <w:sz w:val="20"/>
                <w:szCs w:val="20"/>
                <w:rtl/>
                <w:lang w:eastAsia="zh-CN" w:bidi="fa-IR"/>
              </w:rPr>
              <w:tab/>
            </w:r>
          </w:p>
          <w:p w:rsidR="00B71B9B" w:rsidRPr="00B42D2E" w:rsidRDefault="00B71B9B" w:rsidP="008618B3">
            <w:pPr>
              <w:numPr>
                <w:ilvl w:val="0"/>
                <w:numId w:val="1"/>
              </w:numPr>
              <w:tabs>
                <w:tab w:val="right" w:pos="139"/>
              </w:tabs>
              <w:spacing w:before="240"/>
              <w:ind w:left="281"/>
              <w:jc w:val="both"/>
              <w:rPr>
                <w:rFonts w:eastAsia="SimSun" w:cs="B Lotus"/>
                <w:sz w:val="20"/>
                <w:szCs w:val="20"/>
                <w:lang w:eastAsia="zh-CN" w:bidi="fa-IR"/>
              </w:rPr>
            </w:pPr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کلمات </w:t>
            </w:r>
            <w:proofErr w:type="spellStart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کليدي</w:t>
            </w:r>
            <w:proofErr w:type="spellEnd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:</w:t>
            </w:r>
            <w:r w:rsidRPr="001144D4">
              <w:rPr>
                <w:rFonts w:eastAsia="SimSun" w:cs="B Lotus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</w:t>
            </w:r>
            <w:r w:rsidR="008618B3">
              <w:rPr>
                <w:rFonts w:eastAsia="SimSun" w:cs="B Lotus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سامانه هوشمند، مکان یابی، لوله های پلی </w:t>
            </w:r>
            <w:proofErr w:type="spellStart"/>
            <w:r w:rsidR="008618B3">
              <w:rPr>
                <w:rFonts w:eastAsia="SimSun" w:cs="B Lotus" w:hint="cs"/>
                <w:b/>
                <w:bCs/>
                <w:sz w:val="20"/>
                <w:szCs w:val="20"/>
                <w:rtl/>
                <w:lang w:eastAsia="zh-CN" w:bidi="fa-IR"/>
              </w:rPr>
              <w:t>اتیلنی</w:t>
            </w:r>
            <w:proofErr w:type="spellEnd"/>
            <w:r w:rsidR="008618B3">
              <w:rPr>
                <w:rFonts w:eastAsia="SimSun" w:cs="B Lotus" w:hint="cs"/>
                <w:b/>
                <w:bCs/>
                <w:sz w:val="20"/>
                <w:szCs w:val="20"/>
                <w:rtl/>
                <w:lang w:eastAsia="zh-CN" w:bidi="fa-IR"/>
              </w:rPr>
              <w:t>، مدفون</w:t>
            </w:r>
          </w:p>
          <w:p w:rsidR="00B71B9B" w:rsidRPr="001F65FC" w:rsidRDefault="00B71B9B" w:rsidP="008618B3">
            <w:pPr>
              <w:tabs>
                <w:tab w:val="right" w:pos="139"/>
              </w:tabs>
              <w:spacing w:before="240"/>
              <w:ind w:left="281"/>
              <w:jc w:val="both"/>
              <w:rPr>
                <w:rFonts w:eastAsia="SimSun" w:cs="B Lotus"/>
                <w:sz w:val="20"/>
                <w:szCs w:val="20"/>
                <w:rtl/>
                <w:lang w:eastAsia="zh-CN" w:bidi="fa-IR"/>
              </w:rPr>
            </w:pPr>
          </w:p>
        </w:tc>
      </w:tr>
      <w:tr w:rsidR="00B71B9B" w:rsidRPr="006D2793" w:rsidTr="008618B3">
        <w:trPr>
          <w:trHeight w:val="741"/>
        </w:trPr>
        <w:tc>
          <w:tcPr>
            <w:tcW w:w="5216" w:type="dxa"/>
            <w:vAlign w:val="center"/>
          </w:tcPr>
          <w:p w:rsidR="00B71B9B" w:rsidRPr="00B340B5" w:rsidRDefault="00B71B9B" w:rsidP="008618B3">
            <w:pPr>
              <w:ind w:left="281"/>
              <w:rPr>
                <w:rFonts w:eastAsia="SimSun"/>
                <w:sz w:val="72"/>
                <w:szCs w:val="20"/>
                <w:rtl/>
                <w:lang w:bidi="fa-IR"/>
              </w:rPr>
            </w:pPr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بودجه </w:t>
            </w:r>
            <w:proofErr w:type="spellStart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تقريبي</w:t>
            </w:r>
            <w:proofErr w:type="spellEnd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مورد </w:t>
            </w:r>
            <w:proofErr w:type="spellStart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نياز</w:t>
            </w:r>
            <w:proofErr w:type="spellEnd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:</w:t>
            </w:r>
            <w:r w:rsidRPr="00B340B5">
              <w:rPr>
                <w:rFonts w:eastAsia="SimSun" w:cs="B Lotus" w:hint="cs"/>
                <w:b/>
                <w:bCs/>
                <w:sz w:val="22"/>
                <w:szCs w:val="22"/>
                <w:rtl/>
                <w:lang w:eastAsia="zh-CN" w:bidi="fa-IR"/>
              </w:rPr>
              <w:t xml:space="preserve">      </w:t>
            </w:r>
            <w:r w:rsidR="000A01C4">
              <w:rPr>
                <w:rFonts w:eastAsia="SimSun" w:cs="B Lotus" w:hint="cs"/>
                <w:b/>
                <w:bCs/>
                <w:sz w:val="22"/>
                <w:szCs w:val="22"/>
                <w:rtl/>
                <w:lang w:eastAsia="zh-CN" w:bidi="fa-IR"/>
              </w:rPr>
              <w:t>3</w:t>
            </w:r>
            <w:r w:rsidR="00127322">
              <w:rPr>
                <w:rFonts w:eastAsia="SimSun" w:cs="B Lotus" w:hint="cs"/>
                <w:b/>
                <w:bCs/>
                <w:sz w:val="22"/>
                <w:szCs w:val="22"/>
                <w:rtl/>
                <w:lang w:eastAsia="zh-CN" w:bidi="fa-IR"/>
              </w:rPr>
              <w:t>5</w:t>
            </w:r>
            <w:r w:rsidR="008618B3">
              <w:rPr>
                <w:rFonts w:eastAsia="SimSun" w:cs="B Lotus" w:hint="cs"/>
                <w:b/>
                <w:bCs/>
                <w:sz w:val="22"/>
                <w:szCs w:val="22"/>
                <w:rtl/>
                <w:lang w:eastAsia="zh-CN" w:bidi="fa-IR"/>
              </w:rPr>
              <w:t>000</w:t>
            </w:r>
            <w:r w:rsidRPr="00B340B5">
              <w:rPr>
                <w:rFonts w:eastAsia="SimSun" w:cs="B Lotus" w:hint="cs"/>
                <w:b/>
                <w:bCs/>
                <w:sz w:val="22"/>
                <w:szCs w:val="22"/>
                <w:rtl/>
                <w:lang w:eastAsia="zh-CN" w:bidi="fa-IR"/>
              </w:rPr>
              <w:t xml:space="preserve"> میلیون ریال     </w:t>
            </w:r>
          </w:p>
        </w:tc>
        <w:tc>
          <w:tcPr>
            <w:tcW w:w="5217" w:type="dxa"/>
            <w:vAlign w:val="center"/>
          </w:tcPr>
          <w:p w:rsidR="00B71B9B" w:rsidRPr="006D2793" w:rsidRDefault="00B71B9B" w:rsidP="008618B3">
            <w:pPr>
              <w:ind w:left="281"/>
              <w:rPr>
                <w:rFonts w:eastAsia="SimSun"/>
                <w:szCs w:val="2"/>
                <w:rtl/>
                <w:lang w:bidi="fa-IR"/>
              </w:rPr>
            </w:pPr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زمان </w:t>
            </w:r>
            <w:proofErr w:type="spellStart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برآوردي</w:t>
            </w:r>
            <w:proofErr w:type="spellEnd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proofErr w:type="spellStart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اجراي</w:t>
            </w:r>
            <w:proofErr w:type="spellEnd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پژوهش (</w:t>
            </w:r>
            <w:proofErr w:type="spellStart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>حداكثر</w:t>
            </w:r>
            <w:proofErr w:type="spellEnd"/>
            <w:r w:rsidRPr="00B71B9B">
              <w:rPr>
                <w:rFonts w:eastAsia="SimSun" w:cs="B Lotus" w:hint="cs"/>
                <w:b/>
                <w:bCs/>
                <w:highlight w:val="lightGray"/>
                <w:rtl/>
                <w:lang w:eastAsia="zh-CN" w:bidi="fa-IR"/>
              </w:rPr>
              <w:t xml:space="preserve"> 60 ماه):</w:t>
            </w:r>
            <w:r>
              <w:rPr>
                <w:rFonts w:eastAsia="SimSun" w:cs="B Lotus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     </w:t>
            </w:r>
            <w:r w:rsidRPr="00B340B5">
              <w:rPr>
                <w:rFonts w:eastAsia="SimSun" w:cs="B Lotus" w:hint="cs"/>
                <w:b/>
                <w:bCs/>
                <w:sz w:val="22"/>
                <w:szCs w:val="22"/>
                <w:rtl/>
                <w:lang w:eastAsia="zh-CN" w:bidi="fa-IR"/>
              </w:rPr>
              <w:t>18 ماه</w:t>
            </w:r>
          </w:p>
        </w:tc>
      </w:tr>
    </w:tbl>
    <w:p w:rsidR="00B71B9B" w:rsidRDefault="00B71B9B" w:rsidP="00C83149">
      <w:pPr>
        <w:ind w:left="-2"/>
        <w:rPr>
          <w:rtl/>
        </w:rPr>
      </w:pPr>
    </w:p>
    <w:sectPr w:rsidR="00B71B9B" w:rsidSect="006B477F">
      <w:headerReference w:type="default" r:id="rId8"/>
      <w:pgSz w:w="11906" w:h="16838"/>
      <w:pgMar w:top="851" w:right="851" w:bottom="426" w:left="851" w:header="567" w:footer="65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48B" w:rsidRDefault="0088748B">
      <w:r>
        <w:separator/>
      </w:r>
    </w:p>
  </w:endnote>
  <w:endnote w:type="continuationSeparator" w:id="0">
    <w:p w:rsidR="0088748B" w:rsidRDefault="0088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48B" w:rsidRDefault="0088748B">
      <w:r>
        <w:separator/>
      </w:r>
    </w:p>
  </w:footnote>
  <w:footnote w:type="continuationSeparator" w:id="0">
    <w:p w:rsidR="0088748B" w:rsidRDefault="0088748B">
      <w:r>
        <w:continuationSeparator/>
      </w:r>
    </w:p>
  </w:footnote>
  <w:footnote w:id="1">
    <w:p w:rsidR="00481E22" w:rsidRPr="00FD2924" w:rsidRDefault="00481E22" w:rsidP="00481E22">
      <w:pPr>
        <w:pStyle w:val="FootnoteText"/>
        <w:bidi w:val="0"/>
        <w:rPr>
          <w:sz w:val="14"/>
          <w:szCs w:val="14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D2924">
        <w:rPr>
          <w:rFonts w:cs="B Nazanin"/>
          <w:lang w:bidi="fa-IR"/>
        </w:rPr>
        <w:t>Prototype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XSpec="center" w:tblpY="1"/>
      <w:tblOverlap w:val="never"/>
      <w:bidiVisual/>
      <w:tblW w:w="104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19"/>
      <w:gridCol w:w="5018"/>
      <w:gridCol w:w="2696"/>
    </w:tblGrid>
    <w:tr w:rsidR="00811683" w:rsidRPr="00925EE9" w:rsidTr="00F447AE">
      <w:trPr>
        <w:trHeight w:val="1247"/>
      </w:trPr>
      <w:tc>
        <w:tcPr>
          <w:tcW w:w="2512" w:type="dxa"/>
          <w:shd w:val="clear" w:color="auto" w:fill="FFFFFF"/>
          <w:vAlign w:val="center"/>
        </w:tcPr>
        <w:p w:rsidR="00811683" w:rsidRPr="00925EE9" w:rsidRDefault="005D472B" w:rsidP="003F675A">
          <w:pPr>
            <w:jc w:val="center"/>
            <w:rPr>
              <w:rFonts w:cs="B Lotus"/>
              <w:rtl/>
              <w:lang w:bidi="fa-IR"/>
            </w:rPr>
          </w:pPr>
          <w:r w:rsidRPr="006D2793">
            <w:rPr>
              <w:rFonts w:cs="B Lotus"/>
              <w:noProof/>
            </w:rPr>
            <w:drawing>
              <wp:inline distT="0" distB="0" distL="0" distR="0">
                <wp:extent cx="647700" cy="5429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11683" w:rsidRDefault="005D472B" w:rsidP="00ED0C5B">
          <w:pPr>
            <w:jc w:val="center"/>
            <w:rPr>
              <w:rFonts w:cs="B Lotus"/>
              <w:b/>
              <w:bCs/>
              <w:sz w:val="14"/>
              <w:szCs w:val="14"/>
              <w:rtl/>
              <w:lang w:bidi="fa-IR"/>
            </w:rPr>
          </w:pPr>
          <w:r w:rsidRPr="00925EE9">
            <w:rPr>
              <w:rFonts w:cs="B Lotus" w:hint="cs"/>
              <w:b/>
              <w:bCs/>
              <w:sz w:val="14"/>
              <w:szCs w:val="14"/>
              <w:rtl/>
              <w:lang w:bidi="fa-IR"/>
            </w:rPr>
            <w:t>شركت ملّي گاز ايران</w:t>
          </w:r>
        </w:p>
        <w:p w:rsidR="007D05A3" w:rsidRPr="00ED0C5B" w:rsidRDefault="007D05A3" w:rsidP="00ED0C5B">
          <w:pPr>
            <w:jc w:val="center"/>
            <w:rPr>
              <w:rFonts w:cs="B Lotus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Lotus" w:hint="cs"/>
              <w:b/>
              <w:bCs/>
              <w:sz w:val="14"/>
              <w:szCs w:val="14"/>
              <w:rtl/>
              <w:lang w:bidi="fa-IR"/>
            </w:rPr>
            <w:t>شرکت گاز استان آذربایجان شرقی</w:t>
          </w:r>
        </w:p>
      </w:tc>
      <w:tc>
        <w:tcPr>
          <w:tcW w:w="4636" w:type="dxa"/>
          <w:vAlign w:val="center"/>
        </w:tcPr>
        <w:p w:rsidR="00811683" w:rsidRPr="00F447AE" w:rsidRDefault="00F447AE" w:rsidP="00F447AE">
          <w:pPr>
            <w:jc w:val="center"/>
            <w:rPr>
              <w:rFonts w:cs="B Lotus"/>
              <w:b/>
              <w:bCs/>
              <w:sz w:val="20"/>
              <w:szCs w:val="20"/>
              <w:rtl/>
              <w:lang w:bidi="fa-IR"/>
            </w:rPr>
          </w:pPr>
          <w:r w:rsidRPr="00F447AE">
            <w:rPr>
              <w:rFonts w:cs="B Lotus" w:hint="cs"/>
              <w:b/>
              <w:bCs/>
              <w:sz w:val="32"/>
              <w:szCs w:val="32"/>
              <w:rtl/>
              <w:lang w:bidi="fa-IR"/>
            </w:rPr>
            <w:t xml:space="preserve">فرم </w:t>
          </w:r>
          <w:r w:rsidR="005D472B" w:rsidRPr="00F447AE">
            <w:rPr>
              <w:rFonts w:cs="B Lotus" w:hint="cs"/>
              <w:b/>
              <w:bCs/>
              <w:sz w:val="32"/>
              <w:szCs w:val="32"/>
              <w:rtl/>
              <w:lang w:bidi="fa-IR"/>
            </w:rPr>
            <w:t>شناسنامه طرح‌هاي پژوهشي پيشنهادي</w:t>
          </w:r>
        </w:p>
      </w:tc>
      <w:tc>
        <w:tcPr>
          <w:tcW w:w="2491" w:type="dxa"/>
          <w:shd w:val="clear" w:color="auto" w:fill="auto"/>
        </w:tcPr>
        <w:p w:rsidR="003F675A" w:rsidRDefault="005D472B" w:rsidP="00F447AE">
          <w:pPr>
            <w:rPr>
              <w:rFonts w:cs="B Lotus"/>
              <w:b/>
              <w:bCs/>
              <w:sz w:val="20"/>
              <w:szCs w:val="20"/>
              <w:lang w:bidi="fa-IR"/>
            </w:rPr>
          </w:pPr>
          <w:r w:rsidRPr="00925EE9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کد </w:t>
          </w:r>
          <w:r w:rsidR="003F675A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مدرک </w:t>
          </w:r>
          <w:r w:rsidRPr="00925EE9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:    </w:t>
          </w:r>
          <w:r w:rsidR="003F675A">
            <w:rPr>
              <w:rFonts w:cs="B Lotus"/>
              <w:b/>
              <w:bCs/>
              <w:sz w:val="20"/>
              <w:szCs w:val="20"/>
              <w:lang w:bidi="fa-IR"/>
            </w:rPr>
            <w:t>FO-RND-01</w:t>
          </w:r>
          <w:r w:rsidR="000F603E">
            <w:rPr>
              <w:rFonts w:cs="B Lotus"/>
              <w:b/>
              <w:bCs/>
              <w:sz w:val="20"/>
              <w:szCs w:val="20"/>
              <w:lang w:bidi="fa-IR"/>
            </w:rPr>
            <w:t>-00</w:t>
          </w:r>
        </w:p>
        <w:p w:rsidR="00811683" w:rsidRPr="00925EE9" w:rsidRDefault="003F675A" w:rsidP="00F447AE">
          <w:pPr>
            <w:rPr>
              <w:rFonts w:cs="B Lotus"/>
              <w:b/>
              <w:bCs/>
              <w:sz w:val="20"/>
              <w:szCs w:val="20"/>
              <w:rtl/>
              <w:lang w:bidi="fa-IR"/>
            </w:rPr>
          </w:pPr>
          <w:r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>شماره بازنگری :</w:t>
          </w:r>
          <w:r>
            <w:rPr>
              <w:rFonts w:cs="B Lotus"/>
              <w:b/>
              <w:bCs/>
              <w:sz w:val="20"/>
              <w:szCs w:val="20"/>
              <w:lang w:bidi="fa-IR"/>
            </w:rPr>
            <w:t>00</w:t>
          </w:r>
        </w:p>
        <w:p w:rsidR="00811683" w:rsidRDefault="005D472B" w:rsidP="00F447AE">
          <w:pPr>
            <w:rPr>
              <w:rFonts w:cs="B Lotus"/>
              <w:b/>
              <w:bCs/>
              <w:sz w:val="20"/>
              <w:szCs w:val="20"/>
              <w:rtl/>
              <w:lang w:bidi="fa-IR"/>
            </w:rPr>
          </w:pPr>
          <w:r w:rsidRPr="00925EE9"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تاريخ: </w:t>
          </w:r>
        </w:p>
        <w:p w:rsidR="00811683" w:rsidRPr="00925EE9" w:rsidRDefault="005D472B" w:rsidP="00F447AE">
          <w:pPr>
            <w:rPr>
              <w:rFonts w:cs="B Lotus"/>
              <w:b/>
              <w:bCs/>
              <w:sz w:val="20"/>
              <w:szCs w:val="20"/>
              <w:rtl/>
              <w:lang w:bidi="fa-IR"/>
            </w:rPr>
          </w:pPr>
          <w:proofErr w:type="spellStart"/>
          <w:r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>پيشنهاد</w:t>
          </w:r>
          <w:proofErr w:type="spellEnd"/>
          <w:r>
            <w:rPr>
              <w:rFonts w:cs="B Lotus" w:hint="cs"/>
              <w:b/>
              <w:bCs/>
              <w:sz w:val="20"/>
              <w:szCs w:val="20"/>
              <w:rtl/>
              <w:lang w:bidi="fa-IR"/>
            </w:rPr>
            <w:t xml:space="preserve"> دهنده: </w:t>
          </w:r>
          <w:r w:rsidR="00BB4F19" w:rsidRPr="00BB4F19">
            <w:rPr>
              <w:rFonts w:eastAsia="SimSun" w:cs="B Lotus" w:hint="cs"/>
              <w:b/>
              <w:bCs/>
              <w:sz w:val="18"/>
              <w:szCs w:val="18"/>
              <w:rtl/>
              <w:lang w:eastAsia="zh-CN" w:bidi="fa-IR"/>
            </w:rPr>
            <w:t xml:space="preserve"> </w:t>
          </w:r>
          <w:r w:rsidR="008618B3">
            <w:rPr>
              <w:rFonts w:eastAsia="SimSun" w:cs="B Lotus" w:hint="cs"/>
              <w:b/>
              <w:bCs/>
              <w:sz w:val="18"/>
              <w:szCs w:val="18"/>
              <w:rtl/>
              <w:lang w:eastAsia="zh-CN" w:bidi="fa-IR"/>
            </w:rPr>
            <w:t>مدیریت بهره برداری</w:t>
          </w:r>
        </w:p>
      </w:tc>
    </w:tr>
  </w:tbl>
  <w:p w:rsidR="00811683" w:rsidRPr="00925EE9" w:rsidRDefault="0088748B">
    <w:pPr>
      <w:pStyle w:val="Header"/>
      <w:rPr>
        <w:rFonts w:cs="B Lotus"/>
        <w:sz w:val="2"/>
        <w:szCs w:val="2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262"/>
    <w:multiLevelType w:val="hybridMultilevel"/>
    <w:tmpl w:val="04B626DC"/>
    <w:lvl w:ilvl="0" w:tplc="2D2E8274">
      <w:start w:val="1"/>
      <w:numFmt w:val="decimal"/>
      <w:lvlText w:val="%1-"/>
      <w:lvlJc w:val="left"/>
      <w:pPr>
        <w:ind w:left="759" w:hanging="360"/>
      </w:pPr>
      <w:rPr>
        <w:rFonts w:eastAsia="Times New Roman"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" w15:restartNumberingAfterBreak="0">
    <w:nsid w:val="014C6F8B"/>
    <w:multiLevelType w:val="hybridMultilevel"/>
    <w:tmpl w:val="D6B0CDB8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3F75CFE"/>
    <w:multiLevelType w:val="hybridMultilevel"/>
    <w:tmpl w:val="6FF0CB1A"/>
    <w:lvl w:ilvl="0" w:tplc="B312443E">
      <w:start w:val="1"/>
      <w:numFmt w:val="decimal"/>
      <w:lvlText w:val="%1-"/>
      <w:lvlJc w:val="left"/>
      <w:pPr>
        <w:ind w:left="9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" w15:restartNumberingAfterBreak="0">
    <w:nsid w:val="1A137B46"/>
    <w:multiLevelType w:val="hybridMultilevel"/>
    <w:tmpl w:val="078A79A8"/>
    <w:lvl w:ilvl="0" w:tplc="10BC499A">
      <w:start w:val="1"/>
      <w:numFmt w:val="decimal"/>
      <w:lvlText w:val="%1-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204A7D49"/>
    <w:multiLevelType w:val="hybridMultilevel"/>
    <w:tmpl w:val="9E02398C"/>
    <w:lvl w:ilvl="0" w:tplc="0F36C690">
      <w:start w:val="1"/>
      <w:numFmt w:val="decimal"/>
      <w:lvlText w:val="%1-"/>
      <w:lvlJc w:val="left"/>
      <w:pPr>
        <w:ind w:left="1145" w:hanging="360"/>
      </w:pPr>
      <w:rPr>
        <w:rFonts w:ascii="Times New Roman" w:eastAsia="SimSun" w:hAnsi="Times New Roman" w:cs="B Lotu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84A6497"/>
    <w:multiLevelType w:val="hybridMultilevel"/>
    <w:tmpl w:val="9168EA90"/>
    <w:lvl w:ilvl="0" w:tplc="4BC8C71C">
      <w:start w:val="1"/>
      <w:numFmt w:val="decimal"/>
      <w:lvlText w:val="%1-"/>
      <w:lvlJc w:val="left"/>
      <w:pPr>
        <w:ind w:left="11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10FDE"/>
    <w:multiLevelType w:val="hybridMultilevel"/>
    <w:tmpl w:val="DB76BE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F1139"/>
    <w:multiLevelType w:val="hybridMultilevel"/>
    <w:tmpl w:val="B50C3790"/>
    <w:lvl w:ilvl="0" w:tplc="E1F2B11A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7C1248F"/>
    <w:multiLevelType w:val="hybridMultilevel"/>
    <w:tmpl w:val="9E02398C"/>
    <w:lvl w:ilvl="0" w:tplc="0F36C690">
      <w:start w:val="1"/>
      <w:numFmt w:val="decimal"/>
      <w:lvlText w:val="%1-"/>
      <w:lvlJc w:val="left"/>
      <w:pPr>
        <w:ind w:left="1145" w:hanging="360"/>
      </w:pPr>
      <w:rPr>
        <w:rFonts w:ascii="Times New Roman" w:eastAsia="SimSun" w:hAnsi="Times New Roman" w:cs="B Lotu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E43553D"/>
    <w:multiLevelType w:val="hybridMultilevel"/>
    <w:tmpl w:val="B50C3790"/>
    <w:lvl w:ilvl="0" w:tplc="E1F2B11A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E7D016E"/>
    <w:multiLevelType w:val="hybridMultilevel"/>
    <w:tmpl w:val="29365EF6"/>
    <w:lvl w:ilvl="0" w:tplc="0409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1" w15:restartNumberingAfterBreak="0">
    <w:nsid w:val="4A350617"/>
    <w:multiLevelType w:val="hybridMultilevel"/>
    <w:tmpl w:val="9168EA90"/>
    <w:lvl w:ilvl="0" w:tplc="4BC8C71C">
      <w:start w:val="1"/>
      <w:numFmt w:val="decimal"/>
      <w:lvlText w:val="%1-"/>
      <w:lvlJc w:val="left"/>
      <w:pPr>
        <w:ind w:left="11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01D2CF6"/>
    <w:multiLevelType w:val="hybridMultilevel"/>
    <w:tmpl w:val="DD66569C"/>
    <w:lvl w:ilvl="0" w:tplc="75220548">
      <w:start w:val="1"/>
      <w:numFmt w:val="decimal"/>
      <w:lvlText w:val="%1-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3" w15:restartNumberingAfterBreak="0">
    <w:nsid w:val="55B83A44"/>
    <w:multiLevelType w:val="hybridMultilevel"/>
    <w:tmpl w:val="B50C3790"/>
    <w:lvl w:ilvl="0" w:tplc="E1F2B11A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0C812A6"/>
    <w:multiLevelType w:val="hybridMultilevel"/>
    <w:tmpl w:val="4902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62EED"/>
    <w:multiLevelType w:val="hybridMultilevel"/>
    <w:tmpl w:val="B50C3790"/>
    <w:lvl w:ilvl="0" w:tplc="E1F2B11A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2760428"/>
    <w:multiLevelType w:val="hybridMultilevel"/>
    <w:tmpl w:val="81AAE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05522"/>
    <w:multiLevelType w:val="hybridMultilevel"/>
    <w:tmpl w:val="343C43F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74442A10"/>
    <w:multiLevelType w:val="hybridMultilevel"/>
    <w:tmpl w:val="B50C3790"/>
    <w:lvl w:ilvl="0" w:tplc="E1F2B11A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4"/>
  </w:num>
  <w:num w:numId="5">
    <w:abstractNumId w:val="4"/>
  </w:num>
  <w:num w:numId="6">
    <w:abstractNumId w:val="7"/>
  </w:num>
  <w:num w:numId="7">
    <w:abstractNumId w:val="9"/>
  </w:num>
  <w:num w:numId="8">
    <w:abstractNumId w:val="15"/>
  </w:num>
  <w:num w:numId="9">
    <w:abstractNumId w:val="13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  <w:num w:numId="15">
    <w:abstractNumId w:val="12"/>
  </w:num>
  <w:num w:numId="16">
    <w:abstractNumId w:val="3"/>
  </w:num>
  <w:num w:numId="17">
    <w:abstractNumId w:val="0"/>
  </w:num>
  <w:num w:numId="18">
    <w:abstractNumId w:val="2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72B"/>
    <w:rsid w:val="00006D17"/>
    <w:rsid w:val="000127A5"/>
    <w:rsid w:val="00015A14"/>
    <w:rsid w:val="000160A4"/>
    <w:rsid w:val="00016325"/>
    <w:rsid w:val="0004413E"/>
    <w:rsid w:val="00050018"/>
    <w:rsid w:val="00082FEE"/>
    <w:rsid w:val="000A01C4"/>
    <w:rsid w:val="000B4B11"/>
    <w:rsid w:val="000E746F"/>
    <w:rsid w:val="000F603E"/>
    <w:rsid w:val="00106991"/>
    <w:rsid w:val="001144D4"/>
    <w:rsid w:val="001243C3"/>
    <w:rsid w:val="00127322"/>
    <w:rsid w:val="0014307C"/>
    <w:rsid w:val="00146C8D"/>
    <w:rsid w:val="0016537B"/>
    <w:rsid w:val="00173C5A"/>
    <w:rsid w:val="00177F4C"/>
    <w:rsid w:val="001B0A54"/>
    <w:rsid w:val="001B370E"/>
    <w:rsid w:val="001C2E24"/>
    <w:rsid w:val="001E44BC"/>
    <w:rsid w:val="001F723A"/>
    <w:rsid w:val="002004E7"/>
    <w:rsid w:val="0024061B"/>
    <w:rsid w:val="00246802"/>
    <w:rsid w:val="00252285"/>
    <w:rsid w:val="00260F23"/>
    <w:rsid w:val="00265C2E"/>
    <w:rsid w:val="002D53DE"/>
    <w:rsid w:val="002E23F4"/>
    <w:rsid w:val="002F593E"/>
    <w:rsid w:val="00305FCA"/>
    <w:rsid w:val="00325055"/>
    <w:rsid w:val="003306DD"/>
    <w:rsid w:val="00351B4B"/>
    <w:rsid w:val="00357DF1"/>
    <w:rsid w:val="003654F5"/>
    <w:rsid w:val="00383397"/>
    <w:rsid w:val="00385E86"/>
    <w:rsid w:val="0039260F"/>
    <w:rsid w:val="003C437D"/>
    <w:rsid w:val="003F52EF"/>
    <w:rsid w:val="003F675A"/>
    <w:rsid w:val="004351FF"/>
    <w:rsid w:val="00447B15"/>
    <w:rsid w:val="00455282"/>
    <w:rsid w:val="00461C8F"/>
    <w:rsid w:val="00463F5B"/>
    <w:rsid w:val="00481E22"/>
    <w:rsid w:val="00483E63"/>
    <w:rsid w:val="00486F5F"/>
    <w:rsid w:val="004B5898"/>
    <w:rsid w:val="004C595A"/>
    <w:rsid w:val="004F2D42"/>
    <w:rsid w:val="00504799"/>
    <w:rsid w:val="005143CF"/>
    <w:rsid w:val="00532544"/>
    <w:rsid w:val="00550E2E"/>
    <w:rsid w:val="005777C6"/>
    <w:rsid w:val="00594C80"/>
    <w:rsid w:val="005B48AA"/>
    <w:rsid w:val="005D472B"/>
    <w:rsid w:val="005D5BE9"/>
    <w:rsid w:val="005F4591"/>
    <w:rsid w:val="006165BA"/>
    <w:rsid w:val="00617834"/>
    <w:rsid w:val="0066532F"/>
    <w:rsid w:val="0066575F"/>
    <w:rsid w:val="006670B7"/>
    <w:rsid w:val="00686FBB"/>
    <w:rsid w:val="006B4FF9"/>
    <w:rsid w:val="006B6B18"/>
    <w:rsid w:val="006C05F0"/>
    <w:rsid w:val="006C3DA1"/>
    <w:rsid w:val="006C6EBB"/>
    <w:rsid w:val="006D71EE"/>
    <w:rsid w:val="006E4A73"/>
    <w:rsid w:val="006F4C38"/>
    <w:rsid w:val="006F5473"/>
    <w:rsid w:val="006F5874"/>
    <w:rsid w:val="006F6054"/>
    <w:rsid w:val="007002C8"/>
    <w:rsid w:val="00710BC9"/>
    <w:rsid w:val="00727154"/>
    <w:rsid w:val="007325B0"/>
    <w:rsid w:val="007709AA"/>
    <w:rsid w:val="00794578"/>
    <w:rsid w:val="007C00D8"/>
    <w:rsid w:val="007D05A3"/>
    <w:rsid w:val="007D1CD7"/>
    <w:rsid w:val="007E2AD4"/>
    <w:rsid w:val="007E4D30"/>
    <w:rsid w:val="008448E7"/>
    <w:rsid w:val="008465C4"/>
    <w:rsid w:val="00847F9D"/>
    <w:rsid w:val="008618B3"/>
    <w:rsid w:val="00884AC0"/>
    <w:rsid w:val="0088748B"/>
    <w:rsid w:val="008C12D1"/>
    <w:rsid w:val="008C1B66"/>
    <w:rsid w:val="008F7542"/>
    <w:rsid w:val="00934641"/>
    <w:rsid w:val="00983A90"/>
    <w:rsid w:val="0098487A"/>
    <w:rsid w:val="009A61DE"/>
    <w:rsid w:val="009B1DF0"/>
    <w:rsid w:val="009C1299"/>
    <w:rsid w:val="009C67A7"/>
    <w:rsid w:val="009D3CCA"/>
    <w:rsid w:val="00A3394A"/>
    <w:rsid w:val="00A705C7"/>
    <w:rsid w:val="00A80397"/>
    <w:rsid w:val="00A95636"/>
    <w:rsid w:val="00AA0C71"/>
    <w:rsid w:val="00AB38FB"/>
    <w:rsid w:val="00AB58DA"/>
    <w:rsid w:val="00AB5906"/>
    <w:rsid w:val="00AC5B25"/>
    <w:rsid w:val="00B02525"/>
    <w:rsid w:val="00B340B5"/>
    <w:rsid w:val="00B3448C"/>
    <w:rsid w:val="00B35014"/>
    <w:rsid w:val="00B42D2E"/>
    <w:rsid w:val="00B51494"/>
    <w:rsid w:val="00B53CDF"/>
    <w:rsid w:val="00B71B9B"/>
    <w:rsid w:val="00B84F35"/>
    <w:rsid w:val="00B96BF3"/>
    <w:rsid w:val="00BA1126"/>
    <w:rsid w:val="00BB4F19"/>
    <w:rsid w:val="00BD0B33"/>
    <w:rsid w:val="00C0045C"/>
    <w:rsid w:val="00C05FF4"/>
    <w:rsid w:val="00C12736"/>
    <w:rsid w:val="00C52D05"/>
    <w:rsid w:val="00C83149"/>
    <w:rsid w:val="00C90D9C"/>
    <w:rsid w:val="00CB2F26"/>
    <w:rsid w:val="00CB460A"/>
    <w:rsid w:val="00CE5D4E"/>
    <w:rsid w:val="00D21A11"/>
    <w:rsid w:val="00D2311E"/>
    <w:rsid w:val="00D317C4"/>
    <w:rsid w:val="00D628F3"/>
    <w:rsid w:val="00D83527"/>
    <w:rsid w:val="00D955C8"/>
    <w:rsid w:val="00DA6F24"/>
    <w:rsid w:val="00E061A3"/>
    <w:rsid w:val="00E125AB"/>
    <w:rsid w:val="00E45AA0"/>
    <w:rsid w:val="00E55FCF"/>
    <w:rsid w:val="00E71FC6"/>
    <w:rsid w:val="00E928E5"/>
    <w:rsid w:val="00E9397B"/>
    <w:rsid w:val="00EC14A0"/>
    <w:rsid w:val="00EC32DA"/>
    <w:rsid w:val="00ED0C5B"/>
    <w:rsid w:val="00F2774A"/>
    <w:rsid w:val="00F31CA2"/>
    <w:rsid w:val="00F447AE"/>
    <w:rsid w:val="00F46379"/>
    <w:rsid w:val="00F573CE"/>
    <w:rsid w:val="00F85A4E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4AC293"/>
  <w15:docId w15:val="{ADAA0BE3-AB05-479E-BDF6-F528C79A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7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47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68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A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5B25"/>
    <w:rPr>
      <w:color w:val="808080"/>
    </w:rPr>
  </w:style>
  <w:style w:type="paragraph" w:styleId="NormalWeb">
    <w:name w:val="Normal (Web)"/>
    <w:basedOn w:val="Normal"/>
    <w:uiPriority w:val="99"/>
    <w:unhideWhenUsed/>
    <w:rsid w:val="0016537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537B"/>
    <w:rPr>
      <w:b/>
      <w:bCs/>
    </w:rPr>
  </w:style>
  <w:style w:type="paragraph" w:styleId="FootnoteText">
    <w:name w:val="footnote text"/>
    <w:basedOn w:val="Normal"/>
    <w:link w:val="FootnoteTextChar"/>
    <w:rsid w:val="00481E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1E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81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Baharak Mardangahi</cp:lastModifiedBy>
  <cp:revision>22</cp:revision>
  <cp:lastPrinted>2022-01-11T10:27:00Z</cp:lastPrinted>
  <dcterms:created xsi:type="dcterms:W3CDTF">2022-09-05T03:49:00Z</dcterms:created>
  <dcterms:modified xsi:type="dcterms:W3CDTF">2026-06-13T06:41:00Z</dcterms:modified>
</cp:coreProperties>
</file>